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E6495" w14:textId="2A60CBDC" w:rsidR="00203E56" w:rsidRPr="00B67F61" w:rsidRDefault="00203E56" w:rsidP="0049716F">
      <w:pPr>
        <w:rPr>
          <w:rFonts w:ascii="Arial" w:hAnsi="Arial" w:cs="Arial"/>
          <w:b/>
          <w:sz w:val="28"/>
          <w:szCs w:val="28"/>
        </w:rPr>
      </w:pPr>
      <w:r w:rsidRPr="006F3638">
        <w:rPr>
          <w:rFonts w:ascii="Arial" w:hAnsi="Arial" w:cs="Arial"/>
          <w:b/>
          <w:noProof/>
          <w:sz w:val="28"/>
          <w:szCs w:val="28"/>
          <w:lang w:val="es-ES_tradnl" w:eastAsia="es-ES_tradnl"/>
        </w:rPr>
        <w:drawing>
          <wp:anchor distT="0" distB="0" distL="114300" distR="114300" simplePos="0" relativeHeight="251658240" behindDoc="0" locked="0" layoutInCell="1" allowOverlap="1" wp14:anchorId="06968214" wp14:editId="6C373D85">
            <wp:simplePos x="0" y="0"/>
            <wp:positionH relativeFrom="column">
              <wp:posOffset>2108835</wp:posOffset>
            </wp:positionH>
            <wp:positionV relativeFrom="paragraph">
              <wp:align>top</wp:align>
            </wp:positionV>
            <wp:extent cx="1308735" cy="1308735"/>
            <wp:effectExtent l="0" t="0" r="12065" b="12065"/>
            <wp:wrapSquare wrapText="bothSides"/>
            <wp:docPr id="4" name="Imagen 1" descr="iteso-logo-F97B48CC66-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so-logo-F97B48CC66-seek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735" cy="1308735"/>
                    </a:xfrm>
                    <a:prstGeom prst="rect">
                      <a:avLst/>
                    </a:prstGeom>
                    <a:noFill/>
                    <a:ln w="9525">
                      <a:noFill/>
                      <a:miter lim="800000"/>
                      <a:headEnd/>
                      <a:tailEnd/>
                    </a:ln>
                  </pic:spPr>
                </pic:pic>
              </a:graphicData>
            </a:graphic>
          </wp:anchor>
        </w:drawing>
      </w:r>
      <w:r w:rsidR="00EA76A7">
        <w:rPr>
          <w:rFonts w:ascii="Arial" w:hAnsi="Arial" w:cs="Arial"/>
          <w:b/>
          <w:sz w:val="28"/>
          <w:szCs w:val="28"/>
        </w:rPr>
        <w:t xml:space="preserve">  </w:t>
      </w:r>
      <w:r w:rsidR="0049716F">
        <w:rPr>
          <w:rFonts w:ascii="Arial" w:hAnsi="Arial" w:cs="Arial"/>
          <w:b/>
          <w:sz w:val="28"/>
          <w:szCs w:val="28"/>
        </w:rPr>
        <w:br w:type="textWrapping" w:clear="all"/>
      </w:r>
    </w:p>
    <w:p w14:paraId="4CE56618" w14:textId="77777777" w:rsidR="00203E56" w:rsidRDefault="00203E56" w:rsidP="00203E56">
      <w:pPr>
        <w:jc w:val="center"/>
        <w:rPr>
          <w:rFonts w:ascii="Arial" w:hAnsi="Arial" w:cs="Arial"/>
          <w:b/>
          <w:sz w:val="28"/>
          <w:szCs w:val="28"/>
        </w:rPr>
      </w:pPr>
    </w:p>
    <w:p w14:paraId="178A88E1" w14:textId="2AFDC3A1" w:rsidR="00203E56" w:rsidRDefault="003703DE" w:rsidP="00203E56">
      <w:pPr>
        <w:jc w:val="center"/>
        <w:rPr>
          <w:rFonts w:ascii="Arial" w:hAnsi="Arial" w:cs="Arial"/>
          <w:b/>
          <w:sz w:val="28"/>
          <w:szCs w:val="28"/>
        </w:rPr>
      </w:pPr>
      <w:r>
        <w:rPr>
          <w:rFonts w:ascii="Arial" w:hAnsi="Arial" w:cs="Arial"/>
          <w:b/>
          <w:sz w:val="28"/>
          <w:szCs w:val="28"/>
        </w:rPr>
        <w:t>DEPARTEMENT</w:t>
      </w:r>
      <w:r w:rsidR="00203E56">
        <w:rPr>
          <w:rFonts w:ascii="Arial" w:hAnsi="Arial" w:cs="Arial"/>
          <w:b/>
          <w:sz w:val="28"/>
          <w:szCs w:val="28"/>
        </w:rPr>
        <w:t>O DE FORMACIÓN HUMANA</w:t>
      </w:r>
    </w:p>
    <w:p w14:paraId="38B1D144" w14:textId="77777777" w:rsidR="00203E56" w:rsidRPr="00B67F61" w:rsidRDefault="00203E56" w:rsidP="00203E56">
      <w:pPr>
        <w:jc w:val="center"/>
        <w:rPr>
          <w:rFonts w:ascii="Arial" w:hAnsi="Arial" w:cs="Arial"/>
          <w:b/>
          <w:sz w:val="28"/>
          <w:szCs w:val="28"/>
        </w:rPr>
      </w:pPr>
    </w:p>
    <w:p w14:paraId="18B5FA04" w14:textId="77777777" w:rsidR="00203E56" w:rsidRPr="00B67F61" w:rsidRDefault="00203E56" w:rsidP="00203E56">
      <w:pPr>
        <w:jc w:val="center"/>
        <w:rPr>
          <w:rFonts w:ascii="Arial" w:hAnsi="Arial" w:cs="Arial"/>
          <w:b/>
          <w:sz w:val="28"/>
          <w:szCs w:val="28"/>
        </w:rPr>
      </w:pPr>
      <w:r>
        <w:rPr>
          <w:rFonts w:ascii="Arial" w:hAnsi="Arial" w:cs="Arial"/>
          <w:b/>
          <w:sz w:val="28"/>
          <w:szCs w:val="28"/>
        </w:rPr>
        <w:t>GUÍ</w:t>
      </w:r>
      <w:r w:rsidRPr="00B67F61">
        <w:rPr>
          <w:rFonts w:ascii="Arial" w:hAnsi="Arial" w:cs="Arial"/>
          <w:b/>
          <w:sz w:val="28"/>
          <w:szCs w:val="28"/>
        </w:rPr>
        <w:t>A DE APRENDIZAJE</w:t>
      </w:r>
    </w:p>
    <w:p w14:paraId="18453CE7" w14:textId="77777777" w:rsidR="00203E56" w:rsidRPr="00B67F61" w:rsidRDefault="00203E56" w:rsidP="00203E56">
      <w:pPr>
        <w:rPr>
          <w:rFonts w:ascii="Arial" w:hAnsi="Arial" w:cs="Arial"/>
          <w:sz w:val="14"/>
          <w:szCs w:val="14"/>
        </w:rPr>
      </w:pPr>
    </w:p>
    <w:p w14:paraId="333E2E67" w14:textId="77777777" w:rsidR="00203E56" w:rsidRPr="00B67F61" w:rsidRDefault="00203E56" w:rsidP="00203E56">
      <w:pPr>
        <w:rPr>
          <w:rFonts w:ascii="Arial" w:hAnsi="Arial" w:cs="Arial"/>
          <w:sz w:val="14"/>
          <w:szCs w:val="14"/>
        </w:rPr>
      </w:pPr>
    </w:p>
    <w:p w14:paraId="73870001" w14:textId="77777777" w:rsidR="00203E56" w:rsidRPr="00B67F61" w:rsidRDefault="00203E56" w:rsidP="00203E56">
      <w:pPr>
        <w:pBdr>
          <w:bottom w:val="single" w:sz="12" w:space="0" w:color="auto"/>
        </w:pBdr>
        <w:jc w:val="center"/>
        <w:rPr>
          <w:rFonts w:ascii="Arial" w:hAnsi="Arial" w:cs="Arial"/>
          <w:sz w:val="14"/>
          <w:szCs w:val="14"/>
        </w:rPr>
      </w:pPr>
      <w:r w:rsidRPr="00B67F61">
        <w:rPr>
          <w:rFonts w:ascii="Arial" w:hAnsi="Arial" w:cs="Arial"/>
          <w:sz w:val="14"/>
          <w:szCs w:val="14"/>
        </w:rPr>
        <w:t>Periférico Sur Manuel Gómez Morín 8585. Tlaquepaque, Jalisco, México. CP: 45090. Teléfono: +52 (33) 3669 3434</w:t>
      </w:r>
    </w:p>
    <w:p w14:paraId="1D18175C" w14:textId="77777777" w:rsidR="00203E56" w:rsidRPr="00B67F61" w:rsidRDefault="00203E56" w:rsidP="00203E56">
      <w:pPr>
        <w:rPr>
          <w:rFonts w:ascii="Arial" w:hAnsi="Arial" w:cs="Arial"/>
          <w:sz w:val="14"/>
          <w:szCs w:val="1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253"/>
      </w:tblGrid>
      <w:tr w:rsidR="00203E56" w:rsidRPr="00B67F61" w14:paraId="3DC6AB45" w14:textId="77777777" w:rsidTr="00BE1705">
        <w:tc>
          <w:tcPr>
            <w:tcW w:w="4678" w:type="dxa"/>
          </w:tcPr>
          <w:p w14:paraId="4044D49A" w14:textId="77777777" w:rsidR="00203E56" w:rsidRPr="00B67F61" w:rsidRDefault="00203E56" w:rsidP="00BE1705">
            <w:pPr>
              <w:rPr>
                <w:rFonts w:ascii="Arial" w:hAnsi="Arial" w:cs="Arial"/>
                <w:sz w:val="20"/>
                <w:szCs w:val="20"/>
              </w:rPr>
            </w:pPr>
            <w:r w:rsidRPr="00B67F61">
              <w:rPr>
                <w:rFonts w:ascii="Arial" w:hAnsi="Arial" w:cs="Arial"/>
                <w:b/>
                <w:sz w:val="20"/>
                <w:szCs w:val="20"/>
              </w:rPr>
              <w:t xml:space="preserve">ASIGNATURA: </w:t>
            </w:r>
            <w:r w:rsidRPr="00B506BF">
              <w:rPr>
                <w:rFonts w:ascii="Arial" w:hAnsi="Arial" w:cs="Arial"/>
                <w:b/>
                <w:sz w:val="20"/>
                <w:szCs w:val="20"/>
              </w:rPr>
              <w:t>INTERCULTURALIDAD</w:t>
            </w:r>
          </w:p>
        </w:tc>
        <w:tc>
          <w:tcPr>
            <w:tcW w:w="4253" w:type="dxa"/>
          </w:tcPr>
          <w:p w14:paraId="2B9CE9EB" w14:textId="77777777" w:rsidR="00203E56" w:rsidRPr="00B67F61" w:rsidRDefault="00203E56" w:rsidP="00BE1705">
            <w:pPr>
              <w:rPr>
                <w:rFonts w:ascii="Arial" w:hAnsi="Arial" w:cs="Arial"/>
                <w:sz w:val="20"/>
                <w:szCs w:val="20"/>
              </w:rPr>
            </w:pPr>
            <w:r>
              <w:rPr>
                <w:rFonts w:ascii="Arial" w:hAnsi="Arial" w:cs="Arial"/>
                <w:b/>
                <w:sz w:val="20"/>
                <w:szCs w:val="20"/>
              </w:rPr>
              <w:t>CREDITOS:</w:t>
            </w:r>
            <w:r w:rsidRPr="00B67F61">
              <w:rPr>
                <w:rFonts w:ascii="Arial" w:hAnsi="Arial" w:cs="Arial"/>
                <w:b/>
                <w:sz w:val="20"/>
                <w:szCs w:val="20"/>
              </w:rPr>
              <w:t xml:space="preserve"> </w:t>
            </w:r>
            <w:r>
              <w:rPr>
                <w:rFonts w:ascii="Arial" w:hAnsi="Arial" w:cs="Arial"/>
                <w:b/>
                <w:sz w:val="20"/>
                <w:szCs w:val="20"/>
              </w:rPr>
              <w:t>4</w:t>
            </w:r>
            <w:r w:rsidRPr="00B67F61">
              <w:rPr>
                <w:rFonts w:ascii="Arial" w:hAnsi="Arial" w:cs="Arial"/>
                <w:b/>
                <w:sz w:val="20"/>
                <w:szCs w:val="20"/>
              </w:rPr>
              <w:t xml:space="preserve"> </w:t>
            </w:r>
            <w:r>
              <w:rPr>
                <w:rFonts w:ascii="Arial" w:hAnsi="Arial" w:cs="Arial"/>
                <w:b/>
                <w:sz w:val="20"/>
                <w:szCs w:val="20"/>
              </w:rPr>
              <w:t xml:space="preserve"> BCD 2 </w:t>
            </w:r>
            <w:r w:rsidRPr="00B67F61">
              <w:rPr>
                <w:rFonts w:ascii="Arial" w:hAnsi="Arial" w:cs="Arial"/>
                <w:b/>
                <w:sz w:val="20"/>
                <w:szCs w:val="20"/>
              </w:rPr>
              <w:t xml:space="preserve"> TIE </w:t>
            </w:r>
            <w:r>
              <w:rPr>
                <w:rFonts w:ascii="Arial" w:hAnsi="Arial" w:cs="Arial"/>
                <w:b/>
                <w:sz w:val="20"/>
                <w:szCs w:val="20"/>
              </w:rPr>
              <w:t>2</w:t>
            </w:r>
            <w:r w:rsidRPr="00B67F61">
              <w:rPr>
                <w:rFonts w:ascii="Arial" w:hAnsi="Arial" w:cs="Arial"/>
                <w:b/>
                <w:sz w:val="20"/>
                <w:szCs w:val="20"/>
              </w:rPr>
              <w:t xml:space="preserve"> </w:t>
            </w:r>
          </w:p>
        </w:tc>
      </w:tr>
      <w:tr w:rsidR="00203E56" w:rsidRPr="00B67F61" w14:paraId="408424A8" w14:textId="77777777" w:rsidTr="00BE1705">
        <w:tc>
          <w:tcPr>
            <w:tcW w:w="4678" w:type="dxa"/>
          </w:tcPr>
          <w:p w14:paraId="09A55A2D" w14:textId="25096F16" w:rsidR="00203E56" w:rsidRPr="008A3EB8" w:rsidRDefault="00203E56" w:rsidP="00BE1705">
            <w:pPr>
              <w:rPr>
                <w:rFonts w:ascii="Arial" w:hAnsi="Arial" w:cs="Arial"/>
                <w:sz w:val="20"/>
                <w:szCs w:val="20"/>
              </w:rPr>
            </w:pPr>
            <w:r w:rsidRPr="00B67F61">
              <w:rPr>
                <w:rFonts w:ascii="Arial" w:hAnsi="Arial" w:cs="Arial"/>
                <w:b/>
                <w:sz w:val="20"/>
                <w:szCs w:val="20"/>
              </w:rPr>
              <w:t>CLAVE DE ASIGNATURA Y GRUPO:</w:t>
            </w:r>
            <w:r w:rsidR="00597CCE">
              <w:rPr>
                <w:rFonts w:ascii="Arial" w:hAnsi="Arial" w:cs="Arial"/>
                <w:b/>
                <w:sz w:val="20"/>
                <w:szCs w:val="20"/>
              </w:rPr>
              <w:t xml:space="preserve"> D</w:t>
            </w:r>
            <w:r>
              <w:rPr>
                <w:rFonts w:ascii="Arial" w:hAnsi="Arial" w:cs="Arial"/>
                <w:b/>
                <w:sz w:val="20"/>
                <w:szCs w:val="20"/>
              </w:rPr>
              <w:t>FH06J</w:t>
            </w:r>
          </w:p>
        </w:tc>
        <w:tc>
          <w:tcPr>
            <w:tcW w:w="4253" w:type="dxa"/>
          </w:tcPr>
          <w:p w14:paraId="1E653D0E" w14:textId="6B09E24B" w:rsidR="00203E56" w:rsidRDefault="00203E56" w:rsidP="00BE1705">
            <w:pPr>
              <w:rPr>
                <w:rFonts w:ascii="Arial" w:hAnsi="Arial" w:cs="Arial"/>
                <w:b/>
                <w:sz w:val="20"/>
                <w:szCs w:val="20"/>
              </w:rPr>
            </w:pPr>
            <w:r w:rsidRPr="00B67F61">
              <w:rPr>
                <w:rFonts w:ascii="Arial" w:hAnsi="Arial" w:cs="Arial"/>
                <w:b/>
                <w:sz w:val="20"/>
                <w:szCs w:val="20"/>
              </w:rPr>
              <w:t xml:space="preserve">HORARIO:   </w:t>
            </w:r>
            <w:r w:rsidR="00A60DE9" w:rsidRPr="000F4C02">
              <w:rPr>
                <w:rFonts w:ascii="Arial" w:hAnsi="Arial" w:cs="Arial"/>
                <w:bCs/>
                <w:sz w:val="20"/>
                <w:szCs w:val="20"/>
              </w:rPr>
              <w:t xml:space="preserve">Miércoles </w:t>
            </w:r>
            <w:r w:rsidRPr="000F4C02">
              <w:rPr>
                <w:rFonts w:ascii="Arial" w:hAnsi="Arial" w:cs="Arial"/>
                <w:bCs/>
                <w:sz w:val="20"/>
                <w:szCs w:val="20"/>
              </w:rPr>
              <w:t>13:00-15:00.</w:t>
            </w:r>
            <w:r w:rsidRPr="00B67F61">
              <w:rPr>
                <w:rFonts w:ascii="Arial" w:hAnsi="Arial" w:cs="Arial"/>
                <w:b/>
                <w:sz w:val="20"/>
                <w:szCs w:val="20"/>
              </w:rPr>
              <w:t xml:space="preserve">         </w:t>
            </w:r>
          </w:p>
          <w:p w14:paraId="46CAEAA0" w14:textId="7FE66067" w:rsidR="000D51F0" w:rsidRPr="007E4F04" w:rsidRDefault="00203E56" w:rsidP="00BE1705">
            <w:pPr>
              <w:rPr>
                <w:rFonts w:ascii="Arial" w:hAnsi="Arial" w:cs="Arial"/>
                <w:bCs/>
                <w:sz w:val="20"/>
                <w:szCs w:val="20"/>
              </w:rPr>
            </w:pPr>
            <w:r w:rsidRPr="00B67F61">
              <w:rPr>
                <w:rFonts w:ascii="Arial" w:hAnsi="Arial" w:cs="Arial"/>
                <w:b/>
                <w:sz w:val="20"/>
                <w:szCs w:val="20"/>
              </w:rPr>
              <w:t>SALON:</w:t>
            </w:r>
            <w:r w:rsidR="00FB1474">
              <w:rPr>
                <w:rFonts w:ascii="Arial" w:hAnsi="Arial" w:cs="Arial"/>
                <w:b/>
                <w:sz w:val="20"/>
                <w:szCs w:val="20"/>
              </w:rPr>
              <w:t xml:space="preserve"> </w:t>
            </w:r>
            <w:r w:rsidR="007E4F04">
              <w:rPr>
                <w:rFonts w:ascii="Arial" w:hAnsi="Arial" w:cs="Arial"/>
                <w:bCs/>
                <w:sz w:val="20"/>
                <w:szCs w:val="20"/>
              </w:rPr>
              <w:t>Videoconferencia</w:t>
            </w:r>
          </w:p>
          <w:p w14:paraId="2CE3F6E9" w14:textId="13FDD8C0" w:rsidR="00203E56" w:rsidRPr="008A3EB8" w:rsidRDefault="00203E56" w:rsidP="00BE1705">
            <w:pPr>
              <w:rPr>
                <w:rFonts w:ascii="Arial" w:hAnsi="Arial" w:cs="Arial"/>
                <w:sz w:val="20"/>
                <w:szCs w:val="20"/>
              </w:rPr>
            </w:pPr>
          </w:p>
        </w:tc>
      </w:tr>
      <w:tr w:rsidR="00203E56" w:rsidRPr="00B67F61" w14:paraId="6F8BDDE6" w14:textId="77777777" w:rsidTr="00BE1705">
        <w:tc>
          <w:tcPr>
            <w:tcW w:w="4678" w:type="dxa"/>
          </w:tcPr>
          <w:p w14:paraId="287F1CF8" w14:textId="5890915A" w:rsidR="00203E56" w:rsidRPr="007E4F04" w:rsidRDefault="00203E56" w:rsidP="00BE1705">
            <w:pPr>
              <w:rPr>
                <w:rFonts w:ascii="Arial" w:hAnsi="Arial" w:cs="Arial"/>
                <w:bCs/>
                <w:sz w:val="20"/>
                <w:szCs w:val="20"/>
              </w:rPr>
            </w:pPr>
            <w:r>
              <w:rPr>
                <w:rFonts w:ascii="Arial" w:hAnsi="Arial" w:cs="Arial"/>
                <w:b/>
                <w:sz w:val="20"/>
                <w:szCs w:val="20"/>
              </w:rPr>
              <w:t xml:space="preserve">PROGRAMA ACADEMICO: </w:t>
            </w:r>
            <w:r w:rsidR="007E4F04">
              <w:rPr>
                <w:rFonts w:ascii="Arial" w:hAnsi="Arial" w:cs="Arial"/>
                <w:bCs/>
                <w:sz w:val="20"/>
                <w:szCs w:val="20"/>
              </w:rPr>
              <w:t>Virtual.</w:t>
            </w:r>
          </w:p>
        </w:tc>
        <w:tc>
          <w:tcPr>
            <w:tcW w:w="4253" w:type="dxa"/>
          </w:tcPr>
          <w:p w14:paraId="2F872B10" w14:textId="77777777" w:rsidR="00203E56" w:rsidRPr="00B67F61" w:rsidRDefault="00203E56" w:rsidP="00BE1705">
            <w:pPr>
              <w:rPr>
                <w:rFonts w:ascii="Arial" w:hAnsi="Arial" w:cs="Arial"/>
                <w:sz w:val="20"/>
                <w:szCs w:val="20"/>
              </w:rPr>
            </w:pPr>
            <w:r w:rsidRPr="00B67F61">
              <w:rPr>
                <w:rFonts w:ascii="Arial" w:hAnsi="Arial" w:cs="Arial"/>
                <w:b/>
                <w:sz w:val="20"/>
                <w:szCs w:val="20"/>
              </w:rPr>
              <w:t>IDIOMA:</w:t>
            </w:r>
            <w:r>
              <w:rPr>
                <w:rFonts w:ascii="Arial" w:hAnsi="Arial" w:cs="Arial"/>
                <w:b/>
                <w:sz w:val="20"/>
                <w:szCs w:val="20"/>
              </w:rPr>
              <w:t xml:space="preserve"> ESPAÑOL</w:t>
            </w:r>
          </w:p>
        </w:tc>
      </w:tr>
      <w:tr w:rsidR="00203E56" w:rsidRPr="00B67F61" w14:paraId="0631DC5A" w14:textId="77777777" w:rsidTr="00BE1705">
        <w:tc>
          <w:tcPr>
            <w:tcW w:w="4678" w:type="dxa"/>
          </w:tcPr>
          <w:p w14:paraId="63CCBFA2" w14:textId="4A5B7C9C" w:rsidR="00203E56" w:rsidRPr="00B67F61" w:rsidRDefault="00203E56" w:rsidP="00BE1705">
            <w:pPr>
              <w:rPr>
                <w:rFonts w:ascii="Arial" w:hAnsi="Arial" w:cs="Arial"/>
                <w:sz w:val="20"/>
                <w:szCs w:val="20"/>
              </w:rPr>
            </w:pPr>
            <w:r w:rsidRPr="00B67F61">
              <w:rPr>
                <w:rFonts w:ascii="Arial" w:hAnsi="Arial" w:cs="Arial"/>
                <w:b/>
                <w:sz w:val="20"/>
                <w:szCs w:val="20"/>
              </w:rPr>
              <w:t xml:space="preserve">DEPARTAMENTO: </w:t>
            </w:r>
            <w:r w:rsidR="00971427" w:rsidRPr="002829AF">
              <w:rPr>
                <w:rFonts w:ascii="Arial" w:hAnsi="Arial" w:cs="Arial"/>
                <w:bCs/>
                <w:sz w:val="20"/>
                <w:szCs w:val="20"/>
              </w:rPr>
              <w:t>DEPARTAMENT</w:t>
            </w:r>
            <w:r w:rsidRPr="002829AF">
              <w:rPr>
                <w:rFonts w:ascii="Arial" w:hAnsi="Arial" w:cs="Arial"/>
                <w:bCs/>
                <w:sz w:val="20"/>
                <w:szCs w:val="20"/>
              </w:rPr>
              <w:t>O DE FORMACIÓN HUMANA</w:t>
            </w:r>
          </w:p>
        </w:tc>
        <w:tc>
          <w:tcPr>
            <w:tcW w:w="4253" w:type="dxa"/>
          </w:tcPr>
          <w:p w14:paraId="40E08617" w14:textId="27A2C6E1" w:rsidR="00203E56" w:rsidRDefault="00203E56" w:rsidP="00BE1705">
            <w:pPr>
              <w:rPr>
                <w:rFonts w:ascii="Arial" w:hAnsi="Arial" w:cs="Arial"/>
                <w:b/>
                <w:sz w:val="20"/>
                <w:szCs w:val="20"/>
              </w:rPr>
            </w:pPr>
            <w:r w:rsidRPr="00B67F61">
              <w:rPr>
                <w:rFonts w:ascii="Arial" w:hAnsi="Arial" w:cs="Arial"/>
                <w:b/>
                <w:sz w:val="20"/>
                <w:szCs w:val="20"/>
              </w:rPr>
              <w:t>PERIODO ESCOLAR:</w:t>
            </w:r>
            <w:r w:rsidR="001304C3">
              <w:rPr>
                <w:rFonts w:ascii="Arial" w:hAnsi="Arial" w:cs="Arial"/>
                <w:b/>
                <w:sz w:val="20"/>
                <w:szCs w:val="20"/>
              </w:rPr>
              <w:t xml:space="preserve"> </w:t>
            </w:r>
            <w:r w:rsidR="003A3497">
              <w:rPr>
                <w:rFonts w:ascii="Arial" w:hAnsi="Arial" w:cs="Arial"/>
                <w:bCs/>
                <w:sz w:val="20"/>
                <w:szCs w:val="20"/>
              </w:rPr>
              <w:t>Otoño</w:t>
            </w:r>
            <w:r w:rsidR="002829AF">
              <w:rPr>
                <w:rFonts w:ascii="Arial" w:hAnsi="Arial" w:cs="Arial"/>
                <w:bCs/>
                <w:sz w:val="20"/>
                <w:szCs w:val="20"/>
              </w:rPr>
              <w:t xml:space="preserve"> 2021</w:t>
            </w:r>
          </w:p>
          <w:p w14:paraId="0084EAD7" w14:textId="49F77A28" w:rsidR="00203E56" w:rsidRPr="001D1EAE" w:rsidRDefault="00203E56" w:rsidP="00BE1705">
            <w:pPr>
              <w:rPr>
                <w:rFonts w:ascii="Arial" w:hAnsi="Arial" w:cs="Arial"/>
                <w:b/>
                <w:sz w:val="20"/>
                <w:szCs w:val="20"/>
              </w:rPr>
            </w:pPr>
          </w:p>
        </w:tc>
      </w:tr>
    </w:tbl>
    <w:p w14:paraId="41DF1C8C" w14:textId="77777777" w:rsidR="00203E56" w:rsidRDefault="00203E56" w:rsidP="00203E56">
      <w:pPr>
        <w:jc w:val="center"/>
        <w:rPr>
          <w:rFonts w:ascii="Arial" w:hAnsi="Arial" w:cs="Arial"/>
          <w:sz w:val="14"/>
          <w:szCs w:val="14"/>
        </w:rPr>
      </w:pPr>
    </w:p>
    <w:p w14:paraId="27570082" w14:textId="77777777" w:rsidR="00203E56" w:rsidRDefault="00203E56" w:rsidP="00203E56">
      <w:pPr>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163"/>
      </w:tblGrid>
      <w:tr w:rsidR="00203E56" w:rsidRPr="00B67F61" w14:paraId="5EA1B708" w14:textId="77777777" w:rsidTr="00BE1705">
        <w:tc>
          <w:tcPr>
            <w:tcW w:w="8931" w:type="dxa"/>
            <w:gridSpan w:val="2"/>
          </w:tcPr>
          <w:p w14:paraId="4FBB470E" w14:textId="4AC7BAD9" w:rsidR="00203E56" w:rsidRPr="00B67F61" w:rsidRDefault="00203E56" w:rsidP="00BE1705">
            <w:pPr>
              <w:jc w:val="both"/>
              <w:rPr>
                <w:rFonts w:ascii="Arial" w:hAnsi="Arial" w:cs="Arial"/>
                <w:sz w:val="20"/>
                <w:szCs w:val="20"/>
              </w:rPr>
            </w:pPr>
            <w:r>
              <w:rPr>
                <w:rFonts w:ascii="Arial" w:hAnsi="Arial" w:cs="Arial"/>
                <w:b/>
                <w:sz w:val="20"/>
                <w:szCs w:val="20"/>
              </w:rPr>
              <w:t xml:space="preserve">Nombre del profesor: </w:t>
            </w:r>
            <w:r w:rsidR="00596C60">
              <w:rPr>
                <w:rFonts w:ascii="Arial" w:hAnsi="Arial" w:cs="Arial"/>
                <w:bCs/>
                <w:sz w:val="20"/>
                <w:szCs w:val="20"/>
              </w:rPr>
              <w:t>Silvano Andrés Torres Rivera</w:t>
            </w:r>
          </w:p>
        </w:tc>
      </w:tr>
      <w:tr w:rsidR="00203E56" w:rsidRPr="00B67F61" w14:paraId="02A146A7" w14:textId="77777777" w:rsidTr="00BE1705">
        <w:tc>
          <w:tcPr>
            <w:tcW w:w="4768" w:type="dxa"/>
          </w:tcPr>
          <w:p w14:paraId="7CF78AAA" w14:textId="77777777" w:rsidR="00203E56" w:rsidRPr="00B67F61" w:rsidRDefault="00203E56" w:rsidP="00BE1705">
            <w:pPr>
              <w:jc w:val="both"/>
              <w:rPr>
                <w:rFonts w:ascii="Arial" w:hAnsi="Arial" w:cs="Arial"/>
                <w:i/>
                <w:sz w:val="20"/>
                <w:szCs w:val="20"/>
              </w:rPr>
            </w:pPr>
            <w:r w:rsidRPr="00D4328F">
              <w:rPr>
                <w:rFonts w:ascii="Arial" w:hAnsi="Arial" w:cs="Arial"/>
                <w:b/>
                <w:sz w:val="20"/>
                <w:szCs w:val="20"/>
              </w:rPr>
              <w:t>Correo electrónico</w:t>
            </w:r>
            <w:r w:rsidRPr="00B67F61">
              <w:rPr>
                <w:rFonts w:ascii="Arial" w:hAnsi="Arial" w:cs="Arial"/>
                <w:sz w:val="20"/>
                <w:szCs w:val="20"/>
              </w:rPr>
              <w:t xml:space="preserve">: </w:t>
            </w:r>
            <w:r w:rsidRPr="00B506BF">
              <w:rPr>
                <w:rFonts w:ascii="Arial" w:hAnsi="Arial" w:cs="Arial"/>
                <w:b/>
                <w:sz w:val="20"/>
                <w:szCs w:val="20"/>
              </w:rPr>
              <w:t xml:space="preserve"> </w:t>
            </w:r>
            <w:r w:rsidRPr="00596C60">
              <w:rPr>
                <w:rFonts w:ascii="Arial" w:hAnsi="Arial" w:cs="Arial"/>
                <w:bCs/>
                <w:sz w:val="20"/>
                <w:szCs w:val="20"/>
              </w:rPr>
              <w:t>silvano@iteso.mx</w:t>
            </w:r>
          </w:p>
        </w:tc>
        <w:tc>
          <w:tcPr>
            <w:tcW w:w="4163" w:type="dxa"/>
          </w:tcPr>
          <w:p w14:paraId="3F8F9704" w14:textId="4BEC1B68" w:rsidR="00203E56" w:rsidRPr="00B67F61" w:rsidRDefault="00203E56" w:rsidP="00BE1705">
            <w:pPr>
              <w:jc w:val="both"/>
              <w:rPr>
                <w:rFonts w:ascii="Arial" w:hAnsi="Arial" w:cs="Arial"/>
                <w:sz w:val="20"/>
                <w:szCs w:val="20"/>
              </w:rPr>
            </w:pPr>
            <w:r>
              <w:rPr>
                <w:rFonts w:ascii="Arial" w:hAnsi="Arial" w:cs="Arial"/>
                <w:b/>
                <w:sz w:val="20"/>
                <w:szCs w:val="20"/>
              </w:rPr>
              <w:t xml:space="preserve"> </w:t>
            </w:r>
          </w:p>
        </w:tc>
      </w:tr>
    </w:tbl>
    <w:p w14:paraId="0020321D" w14:textId="77777777" w:rsidR="00203E56" w:rsidRPr="00B67F61" w:rsidRDefault="00203E56" w:rsidP="00203E56">
      <w:pPr>
        <w:rPr>
          <w:rFonts w:ascii="Arial" w:hAnsi="Arial" w:cs="Arial"/>
          <w:b/>
          <w:sz w:val="22"/>
          <w:szCs w:val="22"/>
        </w:rPr>
      </w:pPr>
    </w:p>
    <w:p w14:paraId="6E2F33EA" w14:textId="77777777" w:rsidR="00203E56" w:rsidRPr="00B67F61" w:rsidRDefault="00203E56" w:rsidP="00203E56">
      <w:pPr>
        <w:rPr>
          <w:rFonts w:ascii="Arial" w:hAnsi="Arial" w:cs="Arial"/>
          <w:b/>
          <w:sz w:val="22"/>
          <w:szCs w:val="22"/>
        </w:rPr>
      </w:pPr>
      <w:r w:rsidRPr="001E5F2E">
        <w:rPr>
          <w:rFonts w:ascii="Arial" w:hAnsi="Arial" w:cs="Arial"/>
          <w:b/>
          <w:sz w:val="22"/>
          <w:szCs w:val="22"/>
        </w:rPr>
        <w:t>PRESENTACIÓN</w:t>
      </w:r>
      <w:r>
        <w:rPr>
          <w:rFonts w:ascii="Arial" w:hAnsi="Arial" w:cs="Arial"/>
          <w:b/>
          <w:sz w:val="22"/>
          <w:szCs w:val="22"/>
        </w:rPr>
        <w:t>:</w:t>
      </w:r>
    </w:p>
    <w:p w14:paraId="23E77D62" w14:textId="77777777" w:rsidR="00203E56" w:rsidRPr="00B67F61" w:rsidRDefault="00203E56" w:rsidP="00203E56">
      <w:pPr>
        <w:rPr>
          <w:rFonts w:ascii="Arial" w:hAnsi="Arial" w:cs="Arial"/>
          <w:b/>
          <w:sz w:val="22"/>
          <w:szCs w:val="22"/>
        </w:rPr>
      </w:pPr>
    </w:p>
    <w:tbl>
      <w:tblPr>
        <w:tblW w:w="90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39"/>
      </w:tblGrid>
      <w:tr w:rsidR="00203E56" w:rsidRPr="00B67F61" w14:paraId="2DC07247" w14:textId="77777777" w:rsidTr="00BE1705">
        <w:trPr>
          <w:trHeight w:val="3205"/>
        </w:trPr>
        <w:tc>
          <w:tcPr>
            <w:tcW w:w="9039" w:type="dxa"/>
          </w:tcPr>
          <w:p w14:paraId="02C1D91E" w14:textId="77777777" w:rsidR="00203E56" w:rsidRDefault="00203E56" w:rsidP="00BE1705">
            <w:pPr>
              <w:spacing w:after="120"/>
              <w:jc w:val="both"/>
              <w:rPr>
                <w:rFonts w:ascii="Arial" w:hAnsi="Arial" w:cs="Arial"/>
                <w:bCs/>
                <w:sz w:val="20"/>
                <w:szCs w:val="20"/>
              </w:rPr>
            </w:pPr>
            <w:r>
              <w:rPr>
                <w:rFonts w:ascii="Arial" w:hAnsi="Arial" w:cs="Arial"/>
                <w:bCs/>
                <w:sz w:val="20"/>
                <w:szCs w:val="20"/>
              </w:rPr>
              <w:t>Las fronteras espacio-temporales se han desdibujado con la aparición de internet; las redes sociales se han vuelto tan relevantes que nuestra forma de relacionarnos pasa por la acción mediática cada vez más tiempo; al mismo tiempo que se vuelve evidente que los sucesos que ocurren en algún lugar del planeta pueden afectarnos a todos.</w:t>
            </w:r>
          </w:p>
          <w:p w14:paraId="61B3166F" w14:textId="77777777" w:rsidR="00203E56" w:rsidRDefault="00203E56" w:rsidP="00BE1705">
            <w:pPr>
              <w:spacing w:after="120"/>
              <w:jc w:val="both"/>
              <w:rPr>
                <w:rFonts w:ascii="Arial" w:hAnsi="Arial" w:cs="Arial"/>
                <w:bCs/>
                <w:sz w:val="20"/>
                <w:szCs w:val="20"/>
              </w:rPr>
            </w:pPr>
          </w:p>
          <w:p w14:paraId="2E70858E" w14:textId="77777777" w:rsidR="00203E56" w:rsidRPr="00CB05AF" w:rsidRDefault="00203E56" w:rsidP="00BE1705">
            <w:pPr>
              <w:spacing w:after="120"/>
              <w:jc w:val="both"/>
              <w:rPr>
                <w:rFonts w:ascii="Arial" w:hAnsi="Arial" w:cs="Arial"/>
                <w:bCs/>
                <w:sz w:val="20"/>
                <w:szCs w:val="20"/>
              </w:rPr>
            </w:pPr>
            <w:r>
              <w:rPr>
                <w:rFonts w:ascii="Arial" w:hAnsi="Arial" w:cs="Arial"/>
                <w:bCs/>
                <w:sz w:val="20"/>
                <w:szCs w:val="20"/>
              </w:rPr>
              <w:t>Es necesario aprender a convivir en este mundo, cada vez más rápido y al mismo tiempo abismal respecto a los millones de seres humanos que viven excluidos del sistema de bienestar. Los nuevos profesionistas deben acatar el cambio que y a la vez estar preparados para asumir que cada vez entramos en contacto con personas más diferentes que las anteriores generaciones. No basta saber idiomas, sino entender un poco de los diversos contextos culturales, pero sobre todo a restablecer las relaciones éticas que nos permitan vivir en un mundo de Tolerancia y respeto hacia los demás.</w:t>
            </w:r>
          </w:p>
        </w:tc>
      </w:tr>
    </w:tbl>
    <w:p w14:paraId="4AECD187" w14:textId="77777777" w:rsidR="00203E56" w:rsidRPr="00B67F61" w:rsidRDefault="00203E56" w:rsidP="00203E56">
      <w:pPr>
        <w:rPr>
          <w:rFonts w:ascii="Arial" w:hAnsi="Arial" w:cs="Arial"/>
          <w:b/>
          <w:sz w:val="22"/>
          <w:szCs w:val="22"/>
        </w:rPr>
      </w:pPr>
    </w:p>
    <w:p w14:paraId="7A2F09AC" w14:textId="77777777" w:rsidR="00203E56" w:rsidRPr="00B67F61" w:rsidRDefault="00203E56" w:rsidP="00203E56">
      <w:pPr>
        <w:rPr>
          <w:rFonts w:ascii="Arial" w:hAnsi="Arial" w:cs="Arial"/>
          <w:b/>
          <w:sz w:val="22"/>
          <w:szCs w:val="22"/>
        </w:rPr>
      </w:pPr>
      <w:r w:rsidRPr="00B67F61">
        <w:rPr>
          <w:rFonts w:ascii="Arial" w:hAnsi="Arial" w:cs="Arial"/>
          <w:b/>
          <w:sz w:val="22"/>
          <w:szCs w:val="22"/>
        </w:rPr>
        <w:t>PROPÓSITO GENERAL:</w:t>
      </w:r>
    </w:p>
    <w:p w14:paraId="7992FF52" w14:textId="77777777" w:rsidR="00203E56" w:rsidRPr="00B67F61" w:rsidRDefault="00203E56" w:rsidP="00203E56">
      <w:pPr>
        <w:rPr>
          <w:rFonts w:ascii="Arial" w:hAnsi="Arial" w:cs="Arial"/>
          <w:b/>
          <w:sz w:val="14"/>
          <w:szCs w:val="22"/>
        </w:rPr>
      </w:pPr>
    </w:p>
    <w:tbl>
      <w:tblPr>
        <w:tblW w:w="90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39"/>
      </w:tblGrid>
      <w:tr w:rsidR="00203E56" w:rsidRPr="00B67F61" w14:paraId="6EDD29EA" w14:textId="77777777" w:rsidTr="00BE1705">
        <w:trPr>
          <w:trHeight w:val="50"/>
        </w:trPr>
        <w:tc>
          <w:tcPr>
            <w:tcW w:w="9039" w:type="dxa"/>
          </w:tcPr>
          <w:p w14:paraId="1759E61A" w14:textId="77777777" w:rsidR="00203E56" w:rsidRPr="001D1EAE" w:rsidRDefault="00203E56" w:rsidP="00BE1705">
            <w:pPr>
              <w:spacing w:before="120" w:after="120"/>
              <w:rPr>
                <w:rFonts w:ascii="Arial" w:hAnsi="Arial" w:cs="Arial"/>
                <w:b/>
                <w:sz w:val="20"/>
                <w:szCs w:val="20"/>
              </w:rPr>
            </w:pPr>
            <w:r w:rsidRPr="00D65D29">
              <w:rPr>
                <w:rFonts w:ascii="Arial" w:hAnsi="Arial" w:cs="Arial"/>
                <w:sz w:val="20"/>
                <w:szCs w:val="20"/>
                <w:lang w:val="pt-PT"/>
              </w:rPr>
              <w:t xml:space="preserve">Revisar de </w:t>
            </w:r>
            <w:proofErr w:type="spellStart"/>
            <w:r w:rsidRPr="00D65D29">
              <w:rPr>
                <w:rFonts w:ascii="Arial" w:hAnsi="Arial" w:cs="Arial"/>
                <w:sz w:val="20"/>
                <w:szCs w:val="20"/>
                <w:lang w:val="pt-PT"/>
              </w:rPr>
              <w:t>manera</w:t>
            </w:r>
            <w:proofErr w:type="spellEnd"/>
            <w:r w:rsidRPr="00D65D29">
              <w:rPr>
                <w:rFonts w:ascii="Arial" w:hAnsi="Arial" w:cs="Arial"/>
                <w:sz w:val="20"/>
                <w:szCs w:val="20"/>
                <w:lang w:val="pt-PT"/>
              </w:rPr>
              <w:t xml:space="preserve"> reflexiva, y </w:t>
            </w:r>
            <w:r w:rsidRPr="00D65D29">
              <w:rPr>
                <w:rFonts w:ascii="Arial" w:hAnsi="Arial" w:cs="Arial"/>
                <w:sz w:val="20"/>
                <w:szCs w:val="20"/>
              </w:rPr>
              <w:t>desde el ámbito de la cultura, la disposición personal para interactuar con los diferentes, en vistas de desarrollar la actitud abierta y crítica que requiere la acción social en contextos de pluralidad cultural.</w:t>
            </w:r>
          </w:p>
        </w:tc>
      </w:tr>
    </w:tbl>
    <w:p w14:paraId="359DF83C" w14:textId="77777777" w:rsidR="00203E56" w:rsidRDefault="00203E56" w:rsidP="00203E56">
      <w:pPr>
        <w:rPr>
          <w:rFonts w:ascii="Arial" w:hAnsi="Arial" w:cs="Arial"/>
          <w:b/>
          <w:sz w:val="22"/>
          <w:szCs w:val="22"/>
        </w:rPr>
      </w:pPr>
    </w:p>
    <w:p w14:paraId="0848E3F3" w14:textId="77777777" w:rsidR="00203E56" w:rsidRDefault="00203E56" w:rsidP="00203E56">
      <w:pPr>
        <w:rPr>
          <w:rFonts w:ascii="Arial" w:hAnsi="Arial" w:cs="Arial"/>
          <w:b/>
          <w:sz w:val="22"/>
          <w:szCs w:val="22"/>
        </w:rPr>
      </w:pPr>
    </w:p>
    <w:p w14:paraId="6F5DA60F" w14:textId="77777777" w:rsidR="00203E56" w:rsidRDefault="00203E56" w:rsidP="00203E56">
      <w:pPr>
        <w:rPr>
          <w:rFonts w:ascii="Arial" w:hAnsi="Arial" w:cs="Arial"/>
          <w:b/>
          <w:sz w:val="22"/>
          <w:szCs w:val="22"/>
        </w:rPr>
      </w:pPr>
    </w:p>
    <w:p w14:paraId="76B883E8" w14:textId="77777777" w:rsidR="00203E56" w:rsidRDefault="00203E56" w:rsidP="00203E56">
      <w:pPr>
        <w:rPr>
          <w:rFonts w:ascii="Arial" w:hAnsi="Arial" w:cs="Arial"/>
          <w:b/>
          <w:sz w:val="22"/>
          <w:szCs w:val="22"/>
        </w:rPr>
      </w:pPr>
    </w:p>
    <w:p w14:paraId="1FA9623B" w14:textId="77777777" w:rsidR="00203E56" w:rsidRPr="00B67F61" w:rsidRDefault="00203E56" w:rsidP="00203E56">
      <w:pPr>
        <w:rPr>
          <w:rFonts w:ascii="Arial" w:hAnsi="Arial" w:cs="Arial"/>
          <w:b/>
          <w:sz w:val="22"/>
          <w:szCs w:val="22"/>
        </w:rPr>
      </w:pPr>
      <w:r w:rsidRPr="00B67F61">
        <w:rPr>
          <w:rFonts w:ascii="Arial" w:hAnsi="Arial" w:cs="Arial"/>
          <w:b/>
          <w:sz w:val="22"/>
          <w:szCs w:val="22"/>
        </w:rPr>
        <w:t>PROPÓSITOS ESPECÍFICOS:</w:t>
      </w:r>
    </w:p>
    <w:p w14:paraId="402A2A28" w14:textId="77777777" w:rsidR="00203E56" w:rsidRPr="00B67F61" w:rsidRDefault="00203E56" w:rsidP="00203E56">
      <w:pPr>
        <w:rPr>
          <w:rFonts w:ascii="Arial" w:hAnsi="Arial" w:cs="Arial"/>
          <w:b/>
          <w:sz w:val="14"/>
          <w:szCs w:val="22"/>
        </w:rPr>
      </w:pPr>
    </w:p>
    <w:tbl>
      <w:tblPr>
        <w:tblW w:w="90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39"/>
      </w:tblGrid>
      <w:tr w:rsidR="00203E56" w:rsidRPr="00B67F61" w14:paraId="2EA77DD0" w14:textId="77777777" w:rsidTr="00BE1705">
        <w:trPr>
          <w:trHeight w:val="1547"/>
        </w:trPr>
        <w:tc>
          <w:tcPr>
            <w:tcW w:w="9039" w:type="dxa"/>
          </w:tcPr>
          <w:p w14:paraId="2CA00744" w14:textId="77777777" w:rsidR="00203E56" w:rsidRPr="00D65D29" w:rsidRDefault="00203E56" w:rsidP="00203E56">
            <w:pPr>
              <w:pStyle w:val="CuerpoA"/>
              <w:numPr>
                <w:ilvl w:val="3"/>
                <w:numId w:val="2"/>
              </w:numPr>
              <w:jc w:val="both"/>
              <w:rPr>
                <w:rFonts w:ascii="Arial" w:hAnsi="Arial" w:cs="Arial"/>
                <w:sz w:val="20"/>
                <w:szCs w:val="20"/>
              </w:rPr>
            </w:pPr>
            <w:r w:rsidRPr="00D65D29">
              <w:rPr>
                <w:rFonts w:ascii="Arial" w:hAnsi="Arial" w:cs="Arial"/>
                <w:sz w:val="20"/>
                <w:szCs w:val="20"/>
              </w:rPr>
              <w:t>El estudiante reconocerá algunas concepciones de la cultura y las funciones que ésta puede cumplir en nuestra vida.</w:t>
            </w:r>
          </w:p>
          <w:p w14:paraId="1243812A" w14:textId="77777777" w:rsidR="00203E56" w:rsidRPr="00D65D29" w:rsidRDefault="00203E56" w:rsidP="00203E56">
            <w:pPr>
              <w:pStyle w:val="CuerpoA"/>
              <w:numPr>
                <w:ilvl w:val="3"/>
                <w:numId w:val="2"/>
              </w:numPr>
              <w:jc w:val="both"/>
              <w:rPr>
                <w:rFonts w:ascii="Arial" w:hAnsi="Arial" w:cs="Arial"/>
                <w:color w:val="auto"/>
                <w:sz w:val="20"/>
                <w:szCs w:val="20"/>
              </w:rPr>
            </w:pPr>
            <w:r w:rsidRPr="00D65D29">
              <w:rPr>
                <w:rFonts w:ascii="Arial" w:hAnsi="Arial" w:cs="Arial"/>
                <w:color w:val="auto"/>
                <w:sz w:val="20"/>
                <w:szCs w:val="20"/>
              </w:rPr>
              <w:t>El estudiante reflexionará sobre la dimensión histórica y cultural de su propia identidad.</w:t>
            </w:r>
          </w:p>
          <w:p w14:paraId="42BEEA58" w14:textId="77777777" w:rsidR="00203E56" w:rsidRPr="00D65D29" w:rsidRDefault="00203E56" w:rsidP="00203E56">
            <w:pPr>
              <w:pStyle w:val="CuerpoA"/>
              <w:numPr>
                <w:ilvl w:val="3"/>
                <w:numId w:val="2"/>
              </w:numPr>
              <w:jc w:val="both"/>
              <w:rPr>
                <w:rFonts w:ascii="Arial" w:hAnsi="Arial" w:cs="Arial"/>
                <w:color w:val="auto"/>
                <w:sz w:val="20"/>
                <w:szCs w:val="20"/>
              </w:rPr>
            </w:pPr>
            <w:r w:rsidRPr="00D65D29">
              <w:rPr>
                <w:rFonts w:ascii="Arial" w:hAnsi="Arial" w:cs="Arial"/>
                <w:color w:val="auto"/>
                <w:sz w:val="20"/>
                <w:szCs w:val="20"/>
              </w:rPr>
              <w:t>El estudiante reconocerá que la pluralidad cultural es un hecho de nuestro mundo social y de nuestra realidad cotidiana.</w:t>
            </w:r>
          </w:p>
          <w:p w14:paraId="313113C0" w14:textId="77777777" w:rsidR="00203E56" w:rsidRPr="001D1EAE" w:rsidRDefault="00203E56" w:rsidP="00203E56">
            <w:pPr>
              <w:pStyle w:val="CuerpoA"/>
              <w:numPr>
                <w:ilvl w:val="3"/>
                <w:numId w:val="2"/>
              </w:numPr>
              <w:jc w:val="both"/>
              <w:rPr>
                <w:rFonts w:ascii="Arial" w:eastAsiaTheme="minorHAnsi" w:hAnsi="Arial" w:cs="Arial"/>
                <w:color w:val="auto"/>
                <w:sz w:val="20"/>
                <w:lang w:eastAsia="en-US"/>
              </w:rPr>
            </w:pPr>
            <w:r w:rsidRPr="001D1EAE">
              <w:rPr>
                <w:rFonts w:ascii="Arial" w:hAnsi="Arial" w:cs="Arial"/>
                <w:sz w:val="20"/>
                <w:szCs w:val="20"/>
              </w:rPr>
              <w:t>El estudiante distinguirá entre pluriculturalidad, multiculturalidad e Interculturalidad, como respuestas al debate sobre las formas de relación humana.</w:t>
            </w:r>
          </w:p>
          <w:p w14:paraId="42CF882A" w14:textId="77777777" w:rsidR="00203E56" w:rsidRPr="008F5B42" w:rsidRDefault="00203E56" w:rsidP="00203E56">
            <w:pPr>
              <w:pStyle w:val="CuerpoA"/>
              <w:numPr>
                <w:ilvl w:val="3"/>
                <w:numId w:val="2"/>
              </w:numPr>
              <w:jc w:val="both"/>
              <w:rPr>
                <w:rFonts w:ascii="Arial" w:hAnsi="Arial" w:cs="Arial"/>
                <w:bCs/>
                <w:sz w:val="20"/>
                <w:szCs w:val="20"/>
                <w:lang w:val="es-MX"/>
              </w:rPr>
            </w:pPr>
            <w:r w:rsidRPr="001D1EAE">
              <w:rPr>
                <w:rFonts w:ascii="Arial" w:hAnsi="Arial" w:cs="Arial"/>
                <w:color w:val="auto"/>
                <w:sz w:val="20"/>
                <w:szCs w:val="20"/>
              </w:rPr>
              <w:t>El estudiante será capaz de desarrollar pensamiento crítico desde la perspectiva ética de la interculturalidad para problematizar el presente y posibilitar proyectos de futuro.</w:t>
            </w:r>
          </w:p>
        </w:tc>
      </w:tr>
    </w:tbl>
    <w:p w14:paraId="6A926422" w14:textId="77777777" w:rsidR="00203E56" w:rsidRPr="00B67F61" w:rsidRDefault="00203E56" w:rsidP="00203E56">
      <w:pPr>
        <w:rPr>
          <w:rFonts w:ascii="Arial" w:hAnsi="Arial" w:cs="Arial"/>
          <w:b/>
          <w:sz w:val="14"/>
          <w:szCs w:val="22"/>
        </w:rPr>
      </w:pPr>
    </w:p>
    <w:p w14:paraId="0D1868D0" w14:textId="77777777" w:rsidR="00203E56" w:rsidRDefault="00203E56" w:rsidP="00203E56">
      <w:pPr>
        <w:rPr>
          <w:rFonts w:ascii="Arial" w:hAnsi="Arial" w:cs="Arial"/>
          <w:b/>
          <w:sz w:val="22"/>
          <w:szCs w:val="22"/>
        </w:rPr>
      </w:pPr>
    </w:p>
    <w:p w14:paraId="7C799BB9" w14:textId="77777777" w:rsidR="00203E56" w:rsidRPr="00F13FBF" w:rsidRDefault="00203E56" w:rsidP="00203E56">
      <w:pPr>
        <w:pStyle w:val="Ttulo2"/>
        <w:rPr>
          <w:rFonts w:ascii="Arial" w:hAnsi="Arial" w:cs="Arial"/>
          <w:sz w:val="20"/>
        </w:rPr>
      </w:pPr>
      <w:r w:rsidRPr="00F13FBF">
        <w:rPr>
          <w:rFonts w:ascii="Arial" w:hAnsi="Arial" w:cs="Arial"/>
          <w:sz w:val="20"/>
        </w:rPr>
        <w:t>SUPUESTOS PEDAGÓGICOS</w:t>
      </w:r>
    </w:p>
    <w:p w14:paraId="6057EFD5" w14:textId="77777777" w:rsidR="00203E56" w:rsidRPr="00F13FBF" w:rsidRDefault="00203E56" w:rsidP="00203E56">
      <w:pPr>
        <w:jc w:val="both"/>
        <w:rPr>
          <w:rFonts w:ascii="Arial" w:hAnsi="Arial" w:cs="Arial"/>
          <w:sz w:val="20"/>
        </w:rPr>
      </w:pPr>
      <w:r w:rsidRPr="00F13FBF">
        <w:rPr>
          <w:rFonts w:ascii="Arial" w:hAnsi="Arial" w:cs="Arial"/>
          <w:sz w:val="20"/>
        </w:rPr>
        <w:t>Tú eres el único responsable de tu proceso de aprendizaje; el papel del profesor es orientar y facilitar al alumno(a) las herramientas necesarias para que pueda desarrollar las competencias previstas en la asignatura.</w:t>
      </w:r>
    </w:p>
    <w:p w14:paraId="2898A050" w14:textId="77777777" w:rsidR="00203E56" w:rsidRPr="00F13FBF" w:rsidRDefault="00203E56" w:rsidP="00203E56">
      <w:pPr>
        <w:jc w:val="both"/>
        <w:rPr>
          <w:rFonts w:ascii="Arial" w:hAnsi="Arial" w:cs="Arial"/>
          <w:sz w:val="20"/>
        </w:rPr>
      </w:pPr>
    </w:p>
    <w:p w14:paraId="024AE00D" w14:textId="77777777" w:rsidR="00203E56" w:rsidRPr="00F13FBF" w:rsidRDefault="00203E56" w:rsidP="00203E56">
      <w:pPr>
        <w:jc w:val="both"/>
        <w:rPr>
          <w:rFonts w:ascii="Arial" w:hAnsi="Arial" w:cs="Arial"/>
          <w:sz w:val="20"/>
        </w:rPr>
      </w:pPr>
      <w:r w:rsidRPr="00F13FBF">
        <w:rPr>
          <w:rFonts w:ascii="Arial" w:hAnsi="Arial" w:cs="Arial"/>
          <w:sz w:val="20"/>
        </w:rPr>
        <w:t>Los aprendizajes significativos son aquellos que integran los sentimientos, pensamientos y acciones. Dichos aprendizajes se desarrollan a lo largo del curso, y son personales, pues cada cual encuentra aspectos novedosos o iluminadores dependiendo de su propio contexto, por lo que un examen no puede reflejar la comprensión global que se tiene del tema.</w:t>
      </w:r>
    </w:p>
    <w:p w14:paraId="0D82150A" w14:textId="77777777" w:rsidR="00203E56" w:rsidRPr="00F13FBF" w:rsidRDefault="00203E56" w:rsidP="00203E56">
      <w:pPr>
        <w:pStyle w:val="Ttulo2"/>
        <w:tabs>
          <w:tab w:val="left" w:pos="2790"/>
        </w:tabs>
        <w:rPr>
          <w:rFonts w:ascii="Arial" w:hAnsi="Arial" w:cs="Arial"/>
          <w:sz w:val="20"/>
        </w:rPr>
      </w:pPr>
      <w:r w:rsidRPr="00F13FBF">
        <w:rPr>
          <w:rFonts w:ascii="Arial" w:hAnsi="Arial" w:cs="Arial"/>
          <w:sz w:val="20"/>
        </w:rPr>
        <w:t>NORMAS DEL ITESO</w:t>
      </w:r>
    </w:p>
    <w:p w14:paraId="526DCA98" w14:textId="456319BD" w:rsidR="00203E56" w:rsidRDefault="00203E56" w:rsidP="00203E56">
      <w:pPr>
        <w:jc w:val="both"/>
        <w:rPr>
          <w:rFonts w:ascii="Arial" w:hAnsi="Arial" w:cs="Arial"/>
          <w:sz w:val="20"/>
        </w:rPr>
      </w:pPr>
      <w:r w:rsidRPr="00F13FBF">
        <w:rPr>
          <w:rFonts w:ascii="Arial" w:hAnsi="Arial" w:cs="Arial"/>
          <w:sz w:val="20"/>
        </w:rPr>
        <w:t>El trabajo en el presente curso se desarrolla a través de un proceso personal que implica un esfuerzo continuo a lo largo del mismo, por lo cual NO HAY EXTRAORDINARIO.</w:t>
      </w:r>
    </w:p>
    <w:p w14:paraId="05DF4B3E" w14:textId="62564C5C" w:rsidR="00DE06BD" w:rsidRDefault="00DE06BD" w:rsidP="00203E56">
      <w:pPr>
        <w:jc w:val="both"/>
        <w:rPr>
          <w:rFonts w:ascii="Arial" w:hAnsi="Arial" w:cs="Arial"/>
          <w:sz w:val="20"/>
        </w:rPr>
      </w:pPr>
    </w:p>
    <w:p w14:paraId="23BC4029" w14:textId="07F63D77" w:rsidR="00DE06BD" w:rsidRDefault="00DE06BD" w:rsidP="00203E56">
      <w:pPr>
        <w:jc w:val="both"/>
        <w:rPr>
          <w:rFonts w:ascii="Arial" w:hAnsi="Arial" w:cs="Arial"/>
          <w:sz w:val="20"/>
        </w:rPr>
      </w:pPr>
    </w:p>
    <w:p w14:paraId="0016028B" w14:textId="77777777" w:rsidR="00DE06BD" w:rsidRPr="00115DFF" w:rsidRDefault="00DE06BD" w:rsidP="00DE06BD">
      <w:pPr>
        <w:pStyle w:val="Ttulo2"/>
        <w:tabs>
          <w:tab w:val="left" w:pos="2790"/>
        </w:tabs>
        <w:jc w:val="center"/>
        <w:rPr>
          <w:rFonts w:ascii="Arial" w:hAnsi="Arial" w:cs="Arial"/>
          <w:sz w:val="24"/>
          <w:szCs w:val="24"/>
        </w:rPr>
      </w:pPr>
      <w:r>
        <w:rPr>
          <w:rFonts w:ascii="Arial" w:hAnsi="Arial" w:cs="Arial"/>
          <w:sz w:val="24"/>
          <w:szCs w:val="24"/>
        </w:rPr>
        <w:t>MODALIDAD VIRTUAL</w:t>
      </w:r>
    </w:p>
    <w:p w14:paraId="676C5095" w14:textId="77777777" w:rsidR="00DE06BD" w:rsidRDefault="00DE06BD" w:rsidP="00DE06BD">
      <w:pPr>
        <w:jc w:val="both"/>
        <w:rPr>
          <w:rFonts w:ascii="Arial" w:hAnsi="Arial" w:cs="Arial"/>
          <w:sz w:val="20"/>
        </w:rPr>
      </w:pPr>
    </w:p>
    <w:p w14:paraId="415C45E9" w14:textId="77777777" w:rsidR="00DE06BD" w:rsidRDefault="00DE06BD" w:rsidP="00DE06BD">
      <w:pPr>
        <w:jc w:val="both"/>
        <w:rPr>
          <w:rFonts w:ascii="Arial" w:hAnsi="Arial" w:cs="Arial"/>
          <w:sz w:val="20"/>
        </w:rPr>
      </w:pPr>
      <w:r>
        <w:rPr>
          <w:rFonts w:ascii="Arial" w:hAnsi="Arial" w:cs="Arial"/>
          <w:sz w:val="20"/>
        </w:rPr>
        <w:t>Un curso en línea tiene ritmos distintos, y ante ello otras reglas.</w:t>
      </w:r>
    </w:p>
    <w:p w14:paraId="0BF2E4B3" w14:textId="77777777" w:rsidR="00DE06BD" w:rsidRDefault="00DE06BD" w:rsidP="00DE06BD">
      <w:pPr>
        <w:jc w:val="both"/>
        <w:rPr>
          <w:rFonts w:ascii="Arial" w:hAnsi="Arial" w:cs="Arial"/>
          <w:sz w:val="20"/>
        </w:rPr>
      </w:pPr>
      <w:r>
        <w:rPr>
          <w:rFonts w:ascii="Arial" w:hAnsi="Arial" w:cs="Arial"/>
          <w:sz w:val="20"/>
        </w:rPr>
        <w:t>Durante el tiempo sincrónico hay que estar en línea, no necesariamente con la cámara, pero:</w:t>
      </w:r>
    </w:p>
    <w:p w14:paraId="003C4D78" w14:textId="77777777" w:rsidR="00DE06BD" w:rsidRDefault="00DE06BD" w:rsidP="00DE06BD">
      <w:pPr>
        <w:pStyle w:val="Prrafodelista"/>
        <w:numPr>
          <w:ilvl w:val="0"/>
          <w:numId w:val="3"/>
        </w:numPr>
        <w:jc w:val="both"/>
        <w:rPr>
          <w:rFonts w:ascii="Arial" w:hAnsi="Arial" w:cs="Arial"/>
          <w:sz w:val="20"/>
        </w:rPr>
      </w:pPr>
      <w:r>
        <w:rPr>
          <w:rFonts w:ascii="Arial" w:hAnsi="Arial" w:cs="Arial"/>
          <w:sz w:val="20"/>
        </w:rPr>
        <w:t>Cuando se haga una pregunta y alguien no responda, puede tomarse como falta.</w:t>
      </w:r>
    </w:p>
    <w:p w14:paraId="2474AF0A" w14:textId="77777777" w:rsidR="00DE06BD" w:rsidRDefault="00DE06BD" w:rsidP="00DE06BD">
      <w:pPr>
        <w:pStyle w:val="Prrafodelista"/>
        <w:numPr>
          <w:ilvl w:val="0"/>
          <w:numId w:val="3"/>
        </w:numPr>
        <w:jc w:val="both"/>
        <w:rPr>
          <w:rFonts w:ascii="Arial" w:hAnsi="Arial" w:cs="Arial"/>
          <w:sz w:val="20"/>
        </w:rPr>
      </w:pPr>
      <w:r>
        <w:rPr>
          <w:rFonts w:ascii="Arial" w:hAnsi="Arial" w:cs="Arial"/>
          <w:sz w:val="20"/>
        </w:rPr>
        <w:t>Al trabajar en grupos virtuales, si no se integran al mismo, se toma como falta.</w:t>
      </w:r>
    </w:p>
    <w:p w14:paraId="2B6BE030" w14:textId="77777777" w:rsidR="00DE06BD" w:rsidRPr="004B2A1E" w:rsidRDefault="00DE06BD" w:rsidP="00DE06BD">
      <w:pPr>
        <w:pStyle w:val="Prrafodelista"/>
        <w:numPr>
          <w:ilvl w:val="0"/>
          <w:numId w:val="3"/>
        </w:numPr>
        <w:jc w:val="both"/>
        <w:rPr>
          <w:rFonts w:ascii="Arial" w:hAnsi="Arial" w:cs="Arial"/>
          <w:sz w:val="20"/>
        </w:rPr>
      </w:pPr>
      <w:r>
        <w:rPr>
          <w:rFonts w:ascii="Arial" w:hAnsi="Arial" w:cs="Arial"/>
          <w:sz w:val="20"/>
        </w:rPr>
        <w:t>Hay que estar presente al menos el 80% de las sesiones para acreditar el curso.</w:t>
      </w:r>
    </w:p>
    <w:p w14:paraId="722300DF" w14:textId="77777777" w:rsidR="00883C10" w:rsidRDefault="00883C10" w:rsidP="00203E56">
      <w:pPr>
        <w:jc w:val="both"/>
        <w:rPr>
          <w:rFonts w:ascii="Arial" w:hAnsi="Arial" w:cs="Arial"/>
          <w:sz w:val="20"/>
        </w:rPr>
      </w:pPr>
    </w:p>
    <w:p w14:paraId="3AC94796" w14:textId="77777777" w:rsidR="00203E56" w:rsidRPr="00F13FBF" w:rsidRDefault="00203E56" w:rsidP="00203E56">
      <w:pPr>
        <w:jc w:val="both"/>
        <w:rPr>
          <w:rFonts w:ascii="Arial" w:hAnsi="Arial" w:cs="Arial"/>
          <w:sz w:val="20"/>
        </w:rPr>
      </w:pPr>
    </w:p>
    <w:p w14:paraId="56CC27A6" w14:textId="77777777" w:rsidR="00203E56" w:rsidRPr="00F13FBF" w:rsidRDefault="00203E56" w:rsidP="00203E56">
      <w:pPr>
        <w:jc w:val="both"/>
        <w:rPr>
          <w:rFonts w:ascii="Arial" w:hAnsi="Arial" w:cs="Arial"/>
          <w:sz w:val="20"/>
        </w:rPr>
      </w:pPr>
      <w:r w:rsidRPr="00F13FBF">
        <w:rPr>
          <w:rFonts w:ascii="Arial" w:hAnsi="Arial" w:cs="Arial"/>
          <w:sz w:val="20"/>
        </w:rPr>
        <w:t>Serán nulos los trabajos o reportes plagiados, tanto en el caso de quien lo copie o plagie, como en el de quien lo facilite con ese fin.</w:t>
      </w:r>
    </w:p>
    <w:p w14:paraId="7119E331" w14:textId="77777777" w:rsidR="00203E56" w:rsidRPr="00F13FBF" w:rsidRDefault="00203E56" w:rsidP="00203E56">
      <w:pPr>
        <w:jc w:val="both"/>
        <w:rPr>
          <w:rFonts w:ascii="Arial" w:hAnsi="Arial" w:cs="Arial"/>
          <w:sz w:val="20"/>
        </w:rPr>
      </w:pPr>
    </w:p>
    <w:p w14:paraId="17107F26" w14:textId="77777777" w:rsidR="00A47C4B" w:rsidRPr="00F13FBF" w:rsidRDefault="00A47C4B" w:rsidP="00A47C4B">
      <w:pPr>
        <w:jc w:val="both"/>
        <w:rPr>
          <w:rFonts w:ascii="Arial" w:hAnsi="Arial" w:cs="Arial"/>
          <w:sz w:val="20"/>
        </w:rPr>
      </w:pPr>
      <w:r w:rsidRPr="00F13FBF">
        <w:rPr>
          <w:rFonts w:ascii="Arial" w:hAnsi="Arial" w:cs="Arial"/>
          <w:sz w:val="20"/>
        </w:rPr>
        <w:t>Serán nulos los trabajos o reportes plagiados, tanto en el caso de quien lo copie o plagie, como en el de quien lo facilite con ese fin.</w:t>
      </w:r>
      <w:r>
        <w:rPr>
          <w:rFonts w:ascii="Arial" w:hAnsi="Arial" w:cs="Arial"/>
          <w:sz w:val="20"/>
        </w:rPr>
        <w:t xml:space="preserve"> En caso que el plagio sea sobre el Trabajo Final, la calificación del curso será reprobatoria automáticamente.</w:t>
      </w:r>
    </w:p>
    <w:p w14:paraId="3DCA06C5" w14:textId="77777777" w:rsidR="00203E56" w:rsidRPr="00F13FBF" w:rsidRDefault="00203E56" w:rsidP="00203E56">
      <w:pPr>
        <w:jc w:val="both"/>
        <w:rPr>
          <w:rFonts w:ascii="Arial" w:hAnsi="Arial" w:cs="Arial"/>
          <w:sz w:val="20"/>
        </w:rPr>
      </w:pPr>
    </w:p>
    <w:p w14:paraId="0A72780E" w14:textId="77777777" w:rsidR="00203E56" w:rsidRPr="00F13FBF" w:rsidRDefault="00203E56" w:rsidP="00203E56">
      <w:pPr>
        <w:jc w:val="both"/>
        <w:rPr>
          <w:rFonts w:ascii="Arial" w:hAnsi="Arial" w:cs="Arial"/>
          <w:sz w:val="20"/>
        </w:rPr>
      </w:pPr>
      <w:r w:rsidRPr="00F13FBF">
        <w:rPr>
          <w:rFonts w:ascii="Arial" w:hAnsi="Arial" w:cs="Arial"/>
          <w:sz w:val="20"/>
        </w:rPr>
        <w:t xml:space="preserve">Se tomará en cuenta la </w:t>
      </w:r>
      <w:r w:rsidRPr="00F13FBF">
        <w:rPr>
          <w:rFonts w:ascii="Arial" w:hAnsi="Arial" w:cs="Arial"/>
          <w:b/>
          <w:sz w:val="20"/>
        </w:rPr>
        <w:t>ortografía</w:t>
      </w:r>
      <w:r w:rsidRPr="00F13FBF">
        <w:rPr>
          <w:rFonts w:ascii="Arial" w:hAnsi="Arial" w:cs="Arial"/>
          <w:sz w:val="20"/>
        </w:rPr>
        <w:t xml:space="preserve"> al evaluar las tareas (por cada diez errores ortográficos o gramaticales, se descontará un punto de acuerdo con el Consejo del Centro de Formación Humana); no obstante, se concede una sola oportunidad de corregir las tareas calificadas entregadas al alumno, tanto en lo que se refiere al contenido de las mismas, como en lo ortográfico, pero dicha corrección deberá entregarse a más tardar en la sesión inmediata posterior a la entrega de la tarea original calificada. La corrección deberá entregarse junto con la tarea original calificada. </w:t>
      </w:r>
    </w:p>
    <w:p w14:paraId="6474654F" w14:textId="77777777" w:rsidR="00203E56" w:rsidRPr="00F13FBF" w:rsidRDefault="00203E56" w:rsidP="00203E56">
      <w:pPr>
        <w:jc w:val="both"/>
        <w:rPr>
          <w:rFonts w:ascii="Arial" w:hAnsi="Arial" w:cs="Arial"/>
          <w:sz w:val="20"/>
        </w:rPr>
      </w:pPr>
    </w:p>
    <w:p w14:paraId="605F78B0" w14:textId="77777777" w:rsidR="00203E56" w:rsidRPr="00B67F61" w:rsidRDefault="00203E56" w:rsidP="00203E56">
      <w:pPr>
        <w:widowControl w:val="0"/>
        <w:tabs>
          <w:tab w:val="left" w:pos="450"/>
          <w:tab w:val="left" w:pos="885"/>
        </w:tabs>
        <w:autoSpaceDE w:val="0"/>
        <w:autoSpaceDN w:val="0"/>
        <w:adjustRightInd w:val="0"/>
        <w:rPr>
          <w:rFonts w:ascii="Arial" w:hAnsi="Arial" w:cs="Arial"/>
        </w:rPr>
        <w:sectPr w:rsidR="00203E56" w:rsidRPr="00B67F61" w:rsidSect="007E3D6B">
          <w:footerReference w:type="default" r:id="rId8"/>
          <w:pgSz w:w="12240" w:h="15840" w:code="1"/>
          <w:pgMar w:top="1247" w:right="1701" w:bottom="1247" w:left="1701" w:header="709" w:footer="709" w:gutter="0"/>
          <w:cols w:space="708"/>
          <w:titlePg/>
          <w:docGrid w:linePitch="360"/>
        </w:sectPr>
      </w:pPr>
      <w:r w:rsidRPr="00F13FBF">
        <w:rPr>
          <w:rFonts w:ascii="Arial" w:hAnsi="Arial" w:cs="Arial"/>
          <w:sz w:val="20"/>
        </w:rPr>
        <w:t xml:space="preserve">Para cualquier aclaración sobre su calificación el estudiante deberá presentar los trabajos </w:t>
      </w:r>
      <w:r w:rsidRPr="00F13FBF">
        <w:rPr>
          <w:rFonts w:ascii="Arial" w:hAnsi="Arial" w:cs="Arial"/>
          <w:sz w:val="20"/>
        </w:rPr>
        <w:lastRenderedPageBreak/>
        <w:t>calificados, por lo que es su responsabilidad conservar todos los trabajos que le sean devueltos, pues son la única evidencia admisible</w:t>
      </w:r>
    </w:p>
    <w:p w14:paraId="49A5F4D8" w14:textId="77777777" w:rsidR="00203E56" w:rsidRDefault="00203E56" w:rsidP="00203E56">
      <w:pPr>
        <w:ind w:left="-426"/>
        <w:rPr>
          <w:rFonts w:ascii="Arial" w:hAnsi="Arial" w:cs="Arial"/>
          <w:b/>
        </w:rPr>
      </w:pPr>
      <w:r w:rsidRPr="00F13FBF">
        <w:rPr>
          <w:rFonts w:ascii="Arial" w:hAnsi="Arial" w:cs="Arial"/>
          <w:b/>
        </w:rPr>
        <w:lastRenderedPageBreak/>
        <w:t>SITUACIONES DE APRENDIZAJE:</w:t>
      </w:r>
    </w:p>
    <w:tbl>
      <w:tblPr>
        <w:tblpPr w:leftFromText="141" w:rightFromText="141" w:horzAnchor="margin" w:tblpXSpec="center" w:tblpY="526"/>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3"/>
      </w:tblGrid>
      <w:tr w:rsidR="00203E56" w:rsidRPr="00F13FBF" w14:paraId="1418C1F4" w14:textId="77777777" w:rsidTr="00BE1705">
        <w:trPr>
          <w:cantSplit/>
          <w:tblHeader/>
        </w:trPr>
        <w:tc>
          <w:tcPr>
            <w:tcW w:w="13893" w:type="dxa"/>
          </w:tcPr>
          <w:p w14:paraId="7EAED470" w14:textId="77777777" w:rsidR="00203E56" w:rsidRPr="00F13FBF" w:rsidRDefault="00203E56" w:rsidP="00BE1705">
            <w:pPr>
              <w:pStyle w:val="Body1"/>
              <w:jc w:val="both"/>
              <w:rPr>
                <w:rFonts w:ascii="Arial" w:hAnsi="Arial" w:cs="Arial"/>
                <w:b/>
              </w:rPr>
            </w:pPr>
            <w:r w:rsidRPr="00B409AB">
              <w:rPr>
                <w:rFonts w:ascii="Arial" w:hAnsi="Arial" w:cs="Arial"/>
                <w:b/>
              </w:rPr>
              <w:t>Propósito</w:t>
            </w:r>
            <w:r w:rsidRPr="00B409AB">
              <w:rPr>
                <w:rFonts w:ascii="Arial" w:hAnsi="Arial" w:cs="Arial"/>
              </w:rPr>
              <w:t xml:space="preserve">: </w:t>
            </w:r>
            <w:r w:rsidRPr="00B409AB">
              <w:rPr>
                <w:rFonts w:ascii="Arial" w:hAnsi="Arial" w:cs="Arial"/>
                <w:bCs/>
              </w:rPr>
              <w:t xml:space="preserve"> </w:t>
            </w:r>
            <w:r w:rsidRPr="008F5B42">
              <w:rPr>
                <w:rFonts w:ascii="Arial" w:eastAsiaTheme="minorHAnsi" w:hAnsi="Arial" w:cs="Arial"/>
                <w:color w:val="auto"/>
                <w:sz w:val="20"/>
                <w:lang w:eastAsia="en-US"/>
              </w:rPr>
              <w:t xml:space="preserve"> </w:t>
            </w:r>
            <w:r w:rsidRPr="00E241F7">
              <w:rPr>
                <w:rFonts w:ascii="Arial" w:eastAsiaTheme="minorHAnsi" w:hAnsi="Arial" w:cs="Arial"/>
                <w:color w:val="auto"/>
                <w:szCs w:val="24"/>
                <w:lang w:eastAsia="en-US"/>
              </w:rPr>
              <w:t>Lograr que el grupo identifique y se apropie de algunas referencias conceptuales  de cultura, pluriculturalidad,  multiculturalidad e Interculturalidad, para así clarificar los significados, su alcance y la relación que guardan con diversos ámbitos humanos.</w:t>
            </w:r>
          </w:p>
        </w:tc>
      </w:tr>
      <w:tr w:rsidR="00203E56" w:rsidRPr="00F13FBF" w14:paraId="5A883BB9" w14:textId="77777777" w:rsidTr="00BE1705">
        <w:trPr>
          <w:cantSplit/>
          <w:tblHeader/>
        </w:trPr>
        <w:tc>
          <w:tcPr>
            <w:tcW w:w="13893" w:type="dxa"/>
          </w:tcPr>
          <w:p w14:paraId="14D56B76" w14:textId="77777777" w:rsidR="00203E56" w:rsidRPr="00F13FBF" w:rsidRDefault="00203E56" w:rsidP="00BE1705">
            <w:pPr>
              <w:pStyle w:val="Ttulo1"/>
              <w:spacing w:before="60" w:after="60"/>
              <w:rPr>
                <w:rFonts w:cs="Arial"/>
                <w:b w:val="0"/>
                <w:sz w:val="24"/>
              </w:rPr>
            </w:pPr>
            <w:r w:rsidRPr="00F13FBF">
              <w:rPr>
                <w:rFonts w:cs="Arial"/>
              </w:rPr>
              <w:t>Situación:</w:t>
            </w:r>
            <w:r w:rsidRPr="00F13FBF">
              <w:rPr>
                <w:rFonts w:cs="Arial"/>
                <w:b w:val="0"/>
              </w:rPr>
              <w:t xml:space="preserve"> </w:t>
            </w:r>
            <w:r>
              <w:rPr>
                <w:rFonts w:cs="Arial"/>
                <w:b w:val="0"/>
              </w:rPr>
              <w:t>Exploración de un lugar en Guadalajara</w:t>
            </w:r>
            <w:r w:rsidRPr="00F13FBF">
              <w:rPr>
                <w:rFonts w:cs="Arial"/>
                <w:b w:val="0"/>
              </w:rPr>
              <w:t xml:space="preserve"> (Observación Participante)</w:t>
            </w:r>
          </w:p>
        </w:tc>
      </w:tr>
    </w:tbl>
    <w:p w14:paraId="37680857" w14:textId="77777777" w:rsidR="00203E56" w:rsidRPr="00F13FBF" w:rsidRDefault="00203E56" w:rsidP="00203E56">
      <w:pPr>
        <w:ind w:left="-426"/>
        <w:rPr>
          <w:rFonts w:ascii="Arial" w:hAnsi="Arial" w:cs="Arial"/>
          <w:b/>
        </w:rPr>
      </w:pPr>
    </w:p>
    <w:p w14:paraId="2D14CD2B" w14:textId="77777777" w:rsidR="00203E56" w:rsidRPr="00F13FBF" w:rsidRDefault="00203E56" w:rsidP="00203E56">
      <w:pPr>
        <w:rPr>
          <w:rFonts w:ascii="Arial" w:hAnsi="Arial" w:cs="Arial"/>
          <w:sz w:val="12"/>
          <w:szCs w:val="12"/>
        </w:rPr>
      </w:pPr>
    </w:p>
    <w:p w14:paraId="120FC31D" w14:textId="77777777" w:rsidR="00203E56" w:rsidRPr="00F13FBF" w:rsidRDefault="00203E56" w:rsidP="00203E56">
      <w:pPr>
        <w:rPr>
          <w:rFonts w:ascii="Arial" w:hAnsi="Arial" w:cs="Arial"/>
          <w:sz w:val="12"/>
          <w:szCs w:val="12"/>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67"/>
        <w:gridCol w:w="6237"/>
        <w:gridCol w:w="2126"/>
        <w:gridCol w:w="1843"/>
      </w:tblGrid>
      <w:tr w:rsidR="00203E56" w:rsidRPr="00F13FBF" w14:paraId="6F46916B" w14:textId="77777777" w:rsidTr="00BE1705">
        <w:trPr>
          <w:trHeight w:val="166"/>
          <w:tblHeader/>
        </w:trPr>
        <w:tc>
          <w:tcPr>
            <w:tcW w:w="3120" w:type="dxa"/>
            <w:vMerge w:val="restart"/>
            <w:shd w:val="clear" w:color="auto" w:fill="auto"/>
            <w:vAlign w:val="center"/>
          </w:tcPr>
          <w:p w14:paraId="01BCF6DF" w14:textId="77777777" w:rsidR="00203E56" w:rsidRPr="00F13FBF" w:rsidRDefault="00203E56" w:rsidP="00BE1705">
            <w:pPr>
              <w:jc w:val="center"/>
              <w:rPr>
                <w:rFonts w:ascii="Arial" w:hAnsi="Arial" w:cs="Arial"/>
                <w:b/>
                <w:sz w:val="18"/>
              </w:rPr>
            </w:pPr>
            <w:r w:rsidRPr="00F13FBF">
              <w:rPr>
                <w:rFonts w:ascii="Arial" w:hAnsi="Arial" w:cs="Arial"/>
                <w:b/>
                <w:sz w:val="18"/>
              </w:rPr>
              <w:t>Aprendizajes esperados</w:t>
            </w:r>
          </w:p>
        </w:tc>
        <w:tc>
          <w:tcPr>
            <w:tcW w:w="567" w:type="dxa"/>
            <w:vMerge w:val="restart"/>
            <w:vAlign w:val="center"/>
          </w:tcPr>
          <w:p w14:paraId="4957797D" w14:textId="77777777" w:rsidR="00203E56" w:rsidRPr="00F13FBF" w:rsidRDefault="00203E56" w:rsidP="00BE1705">
            <w:pPr>
              <w:jc w:val="center"/>
              <w:rPr>
                <w:rFonts w:ascii="Arial" w:hAnsi="Arial" w:cs="Arial"/>
                <w:sz w:val="16"/>
                <w:szCs w:val="16"/>
              </w:rPr>
            </w:pPr>
            <w:r w:rsidRPr="00F13FBF">
              <w:rPr>
                <w:rFonts w:ascii="Arial" w:hAnsi="Arial" w:cs="Arial"/>
                <w:sz w:val="16"/>
                <w:szCs w:val="16"/>
              </w:rPr>
              <w:t>Sem</w:t>
            </w:r>
          </w:p>
        </w:tc>
        <w:tc>
          <w:tcPr>
            <w:tcW w:w="8363" w:type="dxa"/>
            <w:gridSpan w:val="2"/>
            <w:vAlign w:val="center"/>
          </w:tcPr>
          <w:p w14:paraId="3BDC9E42" w14:textId="77777777" w:rsidR="00203E56" w:rsidRPr="00F13FBF" w:rsidRDefault="00203E56" w:rsidP="00BE1705">
            <w:pPr>
              <w:jc w:val="center"/>
              <w:rPr>
                <w:rFonts w:ascii="Arial" w:hAnsi="Arial" w:cs="Arial"/>
                <w:b/>
                <w:sz w:val="18"/>
              </w:rPr>
            </w:pPr>
            <w:r w:rsidRPr="00F13FBF">
              <w:rPr>
                <w:rFonts w:ascii="Arial" w:hAnsi="Arial" w:cs="Arial"/>
                <w:b/>
                <w:sz w:val="18"/>
              </w:rPr>
              <w:t>Actividades</w:t>
            </w:r>
          </w:p>
          <w:p w14:paraId="19B01F66" w14:textId="77777777" w:rsidR="00203E56" w:rsidRPr="00F13FBF" w:rsidRDefault="00203E56" w:rsidP="00BE1705">
            <w:pPr>
              <w:jc w:val="center"/>
              <w:rPr>
                <w:rFonts w:ascii="Arial" w:hAnsi="Arial" w:cs="Arial"/>
                <w:b/>
                <w:sz w:val="16"/>
                <w:szCs w:val="16"/>
              </w:rPr>
            </w:pPr>
            <w:r w:rsidRPr="00F13FBF">
              <w:rPr>
                <w:rFonts w:ascii="Arial" w:hAnsi="Arial" w:cs="Arial"/>
                <w:sz w:val="16"/>
                <w:szCs w:val="16"/>
              </w:rPr>
              <w:t>I: Individual, P: Parejas, E: Equipo, G: Grupo</w:t>
            </w:r>
          </w:p>
        </w:tc>
        <w:tc>
          <w:tcPr>
            <w:tcW w:w="1843" w:type="dxa"/>
            <w:vMerge w:val="restart"/>
            <w:vAlign w:val="center"/>
          </w:tcPr>
          <w:p w14:paraId="14B1423B" w14:textId="77777777" w:rsidR="00203E56" w:rsidRPr="00F13FBF" w:rsidRDefault="00203E56" w:rsidP="00BE1705">
            <w:pPr>
              <w:jc w:val="center"/>
              <w:rPr>
                <w:rFonts w:ascii="Arial" w:hAnsi="Arial" w:cs="Arial"/>
                <w:b/>
                <w:sz w:val="18"/>
              </w:rPr>
            </w:pPr>
            <w:r w:rsidRPr="00F13FBF">
              <w:rPr>
                <w:rFonts w:ascii="Arial" w:hAnsi="Arial" w:cs="Arial"/>
                <w:b/>
                <w:sz w:val="18"/>
              </w:rPr>
              <w:t>Productos e indicadores de evaluación</w:t>
            </w:r>
          </w:p>
        </w:tc>
      </w:tr>
      <w:tr w:rsidR="00203E56" w:rsidRPr="00F13FBF" w14:paraId="36463754" w14:textId="77777777" w:rsidTr="00BE1705">
        <w:trPr>
          <w:trHeight w:val="220"/>
        </w:trPr>
        <w:tc>
          <w:tcPr>
            <w:tcW w:w="3120" w:type="dxa"/>
            <w:vMerge/>
            <w:shd w:val="clear" w:color="auto" w:fill="auto"/>
          </w:tcPr>
          <w:p w14:paraId="0145BAB9" w14:textId="77777777" w:rsidR="00203E56" w:rsidRPr="00F13FBF" w:rsidRDefault="00203E56" w:rsidP="00BE1705">
            <w:pPr>
              <w:pStyle w:val="Prrafodelista"/>
              <w:spacing w:after="0" w:line="240" w:lineRule="auto"/>
              <w:ind w:left="182"/>
              <w:rPr>
                <w:rFonts w:ascii="Arial" w:hAnsi="Arial" w:cs="Arial"/>
                <w:sz w:val="20"/>
                <w:szCs w:val="20"/>
                <w:lang w:val="es-MX"/>
              </w:rPr>
            </w:pPr>
          </w:p>
        </w:tc>
        <w:tc>
          <w:tcPr>
            <w:tcW w:w="567" w:type="dxa"/>
            <w:vMerge/>
          </w:tcPr>
          <w:p w14:paraId="6B1900A1" w14:textId="77777777" w:rsidR="00203E56" w:rsidRPr="00F13FBF" w:rsidRDefault="00203E56" w:rsidP="00BE1705">
            <w:pPr>
              <w:jc w:val="center"/>
              <w:rPr>
                <w:rFonts w:ascii="Arial" w:hAnsi="Arial" w:cs="Arial"/>
                <w:sz w:val="20"/>
                <w:szCs w:val="20"/>
              </w:rPr>
            </w:pPr>
          </w:p>
        </w:tc>
        <w:tc>
          <w:tcPr>
            <w:tcW w:w="6237" w:type="dxa"/>
          </w:tcPr>
          <w:p w14:paraId="393A0DE3"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TBCD</w:t>
            </w:r>
          </w:p>
        </w:tc>
        <w:tc>
          <w:tcPr>
            <w:tcW w:w="2126" w:type="dxa"/>
          </w:tcPr>
          <w:p w14:paraId="033383FA"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TIE</w:t>
            </w:r>
          </w:p>
        </w:tc>
        <w:tc>
          <w:tcPr>
            <w:tcW w:w="1843" w:type="dxa"/>
            <w:vMerge/>
          </w:tcPr>
          <w:p w14:paraId="6A5ABE5F" w14:textId="77777777" w:rsidR="00203E56" w:rsidRPr="00F13FBF" w:rsidRDefault="00203E56" w:rsidP="00BE1705">
            <w:pPr>
              <w:pStyle w:val="Prrafodelista"/>
              <w:spacing w:after="0" w:line="240" w:lineRule="auto"/>
              <w:ind w:left="175" w:hanging="175"/>
              <w:rPr>
                <w:rFonts w:ascii="Arial" w:hAnsi="Arial" w:cs="Arial"/>
                <w:sz w:val="20"/>
                <w:szCs w:val="20"/>
              </w:rPr>
            </w:pPr>
          </w:p>
        </w:tc>
      </w:tr>
      <w:tr w:rsidR="00203E56" w:rsidRPr="00F13FBF" w14:paraId="75273773" w14:textId="77777777" w:rsidTr="00BE1705">
        <w:trPr>
          <w:trHeight w:val="2269"/>
        </w:trPr>
        <w:tc>
          <w:tcPr>
            <w:tcW w:w="3120" w:type="dxa"/>
            <w:shd w:val="clear" w:color="auto" w:fill="auto"/>
          </w:tcPr>
          <w:p w14:paraId="3EC562D0" w14:textId="77777777" w:rsidR="00203E56" w:rsidRPr="00F13FBF" w:rsidRDefault="00203E56" w:rsidP="00BE1705">
            <w:pPr>
              <w:rPr>
                <w:rFonts w:ascii="Arial" w:hAnsi="Arial" w:cs="Arial"/>
                <w:lang w:val="es-ES"/>
              </w:rPr>
            </w:pPr>
            <w:r w:rsidRPr="00F13FBF">
              <w:rPr>
                <w:rFonts w:ascii="Arial" w:hAnsi="Arial" w:cs="Arial"/>
                <w:b/>
                <w:lang w:val="es-ES"/>
              </w:rPr>
              <w:t>Contenidos</w:t>
            </w:r>
            <w:r w:rsidRPr="00F13FBF">
              <w:rPr>
                <w:rFonts w:ascii="Arial" w:hAnsi="Arial" w:cs="Arial"/>
                <w:lang w:val="es-ES"/>
              </w:rPr>
              <w:t xml:space="preserve">. </w:t>
            </w:r>
            <w:r>
              <w:rPr>
                <w:rFonts w:ascii="Arial" w:hAnsi="Arial" w:cs="Arial"/>
                <w:lang w:val="es-ES"/>
              </w:rPr>
              <w:t>Cultura; cultura urbana; diversidad</w:t>
            </w:r>
          </w:p>
          <w:p w14:paraId="356CA279" w14:textId="77777777" w:rsidR="00203E56" w:rsidRPr="00F13FBF" w:rsidRDefault="00203E56" w:rsidP="00BE1705">
            <w:pPr>
              <w:jc w:val="both"/>
              <w:rPr>
                <w:rFonts w:ascii="Arial" w:hAnsi="Arial" w:cs="Arial"/>
                <w:b/>
                <w:lang w:val="es-ES"/>
              </w:rPr>
            </w:pPr>
          </w:p>
          <w:p w14:paraId="23A1DECA" w14:textId="77777777" w:rsidR="00203E56" w:rsidRPr="00F13FBF" w:rsidRDefault="00203E56" w:rsidP="00BE1705">
            <w:pPr>
              <w:rPr>
                <w:rFonts w:ascii="Arial" w:hAnsi="Arial" w:cs="Arial"/>
                <w:lang w:val="es-ES"/>
              </w:rPr>
            </w:pPr>
            <w:r w:rsidRPr="00F13FBF">
              <w:rPr>
                <w:rFonts w:ascii="Arial" w:hAnsi="Arial" w:cs="Arial"/>
                <w:b/>
                <w:lang w:val="es-ES"/>
              </w:rPr>
              <w:t>Habilidades</w:t>
            </w:r>
            <w:r w:rsidRPr="00F13FBF">
              <w:rPr>
                <w:rFonts w:ascii="Arial" w:hAnsi="Arial" w:cs="Arial"/>
                <w:lang w:val="es-ES"/>
              </w:rPr>
              <w:t xml:space="preserve">. </w:t>
            </w:r>
            <w:r>
              <w:rPr>
                <w:rFonts w:ascii="Arial" w:hAnsi="Arial" w:cs="Arial"/>
                <w:lang w:val="es-ES"/>
              </w:rPr>
              <w:t xml:space="preserve">Escucha; capacidad de </w:t>
            </w:r>
            <w:r>
              <w:rPr>
                <w:rFonts w:ascii="Arial" w:hAnsi="Arial" w:cs="Arial"/>
                <w:i/>
                <w:lang w:val="es-ES"/>
              </w:rPr>
              <w:t>aprehender</w:t>
            </w:r>
            <w:r w:rsidRPr="00F13FBF">
              <w:rPr>
                <w:rFonts w:ascii="Arial" w:hAnsi="Arial" w:cs="Arial"/>
                <w:lang w:val="es-ES"/>
              </w:rPr>
              <w:t xml:space="preserve">. </w:t>
            </w:r>
          </w:p>
          <w:p w14:paraId="13ECB544" w14:textId="77777777" w:rsidR="00203E56" w:rsidRPr="00F13FBF" w:rsidRDefault="00203E56" w:rsidP="00BE1705">
            <w:pPr>
              <w:rPr>
                <w:rFonts w:ascii="Arial" w:hAnsi="Arial" w:cs="Arial"/>
                <w:b/>
                <w:lang w:val="es-ES"/>
              </w:rPr>
            </w:pPr>
          </w:p>
          <w:p w14:paraId="7AF2A8EC" w14:textId="77777777" w:rsidR="00203E56" w:rsidRPr="00F13FBF" w:rsidRDefault="00203E56" w:rsidP="00BE1705">
            <w:pPr>
              <w:rPr>
                <w:rFonts w:ascii="Arial" w:hAnsi="Arial" w:cs="Arial"/>
                <w:lang w:val="es-ES"/>
              </w:rPr>
            </w:pPr>
            <w:r w:rsidRPr="00F13FBF">
              <w:rPr>
                <w:rFonts w:ascii="Arial" w:hAnsi="Arial" w:cs="Arial"/>
                <w:b/>
                <w:lang w:val="es-ES"/>
              </w:rPr>
              <w:t>Valores</w:t>
            </w:r>
            <w:r w:rsidRPr="00F13FBF">
              <w:rPr>
                <w:rFonts w:ascii="Arial" w:hAnsi="Arial" w:cs="Arial"/>
                <w:lang w:val="es-ES"/>
              </w:rPr>
              <w:t xml:space="preserve">: </w:t>
            </w:r>
            <w:r>
              <w:rPr>
                <w:rFonts w:ascii="Arial" w:hAnsi="Arial" w:cs="Arial"/>
                <w:lang w:val="es-ES"/>
              </w:rPr>
              <w:t>Juicio crítico</w:t>
            </w:r>
            <w:r w:rsidRPr="00F13FBF">
              <w:rPr>
                <w:rFonts w:ascii="Arial" w:hAnsi="Arial" w:cs="Arial"/>
                <w:lang w:val="es-ES"/>
              </w:rPr>
              <w:t>.</w:t>
            </w:r>
          </w:p>
          <w:p w14:paraId="4A4760EB" w14:textId="77777777" w:rsidR="00203E56" w:rsidRPr="00F13FBF" w:rsidRDefault="00203E56" w:rsidP="00BE1705">
            <w:pPr>
              <w:jc w:val="both"/>
              <w:rPr>
                <w:rFonts w:ascii="Arial" w:hAnsi="Arial" w:cs="Arial"/>
                <w:b/>
                <w:lang w:val="es-ES"/>
              </w:rPr>
            </w:pPr>
          </w:p>
          <w:p w14:paraId="2F5DE287" w14:textId="77777777" w:rsidR="00203E56" w:rsidRPr="00F13FBF" w:rsidRDefault="00203E56" w:rsidP="00BE1705">
            <w:pPr>
              <w:rPr>
                <w:rFonts w:ascii="Arial" w:hAnsi="Arial" w:cs="Arial"/>
                <w:lang w:val="es-ES"/>
              </w:rPr>
            </w:pPr>
            <w:r w:rsidRPr="00F13FBF">
              <w:rPr>
                <w:rFonts w:ascii="Arial" w:hAnsi="Arial" w:cs="Arial"/>
                <w:b/>
                <w:lang w:val="es-ES"/>
              </w:rPr>
              <w:t>Actitudes</w:t>
            </w:r>
            <w:r>
              <w:rPr>
                <w:rFonts w:ascii="Arial" w:hAnsi="Arial" w:cs="Arial"/>
                <w:lang w:val="es-ES"/>
              </w:rPr>
              <w:t>: Respeto</w:t>
            </w:r>
            <w:r w:rsidRPr="00F13FBF">
              <w:rPr>
                <w:rFonts w:ascii="Arial" w:hAnsi="Arial" w:cs="Arial"/>
                <w:lang w:val="es-ES"/>
              </w:rPr>
              <w:t xml:space="preserve">. </w:t>
            </w:r>
          </w:p>
          <w:p w14:paraId="3FC80FA3" w14:textId="77777777" w:rsidR="00203E56" w:rsidRPr="00F13FBF" w:rsidRDefault="00203E56" w:rsidP="00BE1705">
            <w:pPr>
              <w:jc w:val="both"/>
              <w:rPr>
                <w:rFonts w:ascii="Arial" w:hAnsi="Arial" w:cs="Arial"/>
                <w:b/>
                <w:lang w:val="es-ES"/>
              </w:rPr>
            </w:pPr>
          </w:p>
          <w:p w14:paraId="790CBBB3" w14:textId="77777777" w:rsidR="00203E56" w:rsidRPr="00F13FBF" w:rsidRDefault="00203E56" w:rsidP="00BE1705">
            <w:pPr>
              <w:rPr>
                <w:rFonts w:ascii="Arial" w:hAnsi="Arial" w:cs="Arial"/>
                <w:b/>
                <w:lang w:val="es-ES"/>
              </w:rPr>
            </w:pPr>
            <w:r w:rsidRPr="00F13FBF">
              <w:rPr>
                <w:rFonts w:ascii="Arial" w:hAnsi="Arial" w:cs="Arial"/>
                <w:b/>
                <w:lang w:val="es-ES"/>
              </w:rPr>
              <w:t>Procesos de pensamiento a utilizar</w:t>
            </w:r>
            <w:r w:rsidRPr="00F13FBF">
              <w:rPr>
                <w:rFonts w:ascii="Arial" w:hAnsi="Arial" w:cs="Arial"/>
                <w:lang w:val="es-ES"/>
              </w:rPr>
              <w:t xml:space="preserve">: </w:t>
            </w:r>
            <w:r>
              <w:rPr>
                <w:rFonts w:ascii="Arial" w:hAnsi="Arial" w:cs="Arial"/>
                <w:lang w:val="es-ES"/>
              </w:rPr>
              <w:t>Inferencia, trabajar los prejuicios</w:t>
            </w:r>
          </w:p>
        </w:tc>
        <w:tc>
          <w:tcPr>
            <w:tcW w:w="567" w:type="dxa"/>
          </w:tcPr>
          <w:p w14:paraId="7889B9E9" w14:textId="77777777" w:rsidR="00203E56" w:rsidRPr="00F13FBF" w:rsidRDefault="00203E56" w:rsidP="00BE1705">
            <w:pPr>
              <w:jc w:val="center"/>
              <w:rPr>
                <w:rFonts w:ascii="Arial" w:hAnsi="Arial" w:cs="Arial"/>
                <w:sz w:val="20"/>
                <w:szCs w:val="20"/>
              </w:rPr>
            </w:pPr>
            <w:r w:rsidRPr="00F13FBF">
              <w:rPr>
                <w:rFonts w:ascii="Arial" w:hAnsi="Arial" w:cs="Arial"/>
                <w:sz w:val="20"/>
                <w:szCs w:val="20"/>
              </w:rPr>
              <w:t>1</w:t>
            </w:r>
          </w:p>
          <w:p w14:paraId="56AE1176" w14:textId="77777777" w:rsidR="00203E56" w:rsidRPr="00F13FBF" w:rsidRDefault="00203E56" w:rsidP="00BE1705">
            <w:pPr>
              <w:jc w:val="center"/>
              <w:rPr>
                <w:rFonts w:ascii="Arial" w:hAnsi="Arial" w:cs="Arial"/>
                <w:sz w:val="20"/>
                <w:szCs w:val="20"/>
              </w:rPr>
            </w:pPr>
          </w:p>
          <w:p w14:paraId="6EE0B268" w14:textId="77777777" w:rsidR="00203E56" w:rsidRDefault="00203E56" w:rsidP="00BE1705">
            <w:pPr>
              <w:jc w:val="center"/>
              <w:rPr>
                <w:rFonts w:ascii="Arial" w:hAnsi="Arial" w:cs="Arial"/>
                <w:sz w:val="20"/>
                <w:szCs w:val="20"/>
              </w:rPr>
            </w:pPr>
          </w:p>
          <w:p w14:paraId="3D29381E" w14:textId="77777777" w:rsidR="00203E56" w:rsidRDefault="00203E56" w:rsidP="00BE1705">
            <w:pPr>
              <w:jc w:val="center"/>
              <w:rPr>
                <w:rFonts w:ascii="Arial" w:hAnsi="Arial" w:cs="Arial"/>
                <w:sz w:val="20"/>
                <w:szCs w:val="20"/>
              </w:rPr>
            </w:pPr>
          </w:p>
          <w:p w14:paraId="715AA5F2" w14:textId="77777777" w:rsidR="00203E56" w:rsidRDefault="00203E56" w:rsidP="00BE1705">
            <w:pPr>
              <w:jc w:val="center"/>
              <w:rPr>
                <w:rFonts w:ascii="Arial" w:hAnsi="Arial" w:cs="Arial"/>
                <w:sz w:val="20"/>
                <w:szCs w:val="20"/>
              </w:rPr>
            </w:pPr>
          </w:p>
          <w:p w14:paraId="3D9D26F5" w14:textId="77777777" w:rsidR="00203E56" w:rsidRDefault="00203E56" w:rsidP="00BE1705">
            <w:pPr>
              <w:jc w:val="center"/>
              <w:rPr>
                <w:rFonts w:ascii="Arial" w:hAnsi="Arial" w:cs="Arial"/>
                <w:sz w:val="20"/>
                <w:szCs w:val="20"/>
              </w:rPr>
            </w:pPr>
          </w:p>
          <w:p w14:paraId="50EC4A29" w14:textId="77777777" w:rsidR="00203E56" w:rsidRDefault="00203E56" w:rsidP="00BE1705">
            <w:pPr>
              <w:jc w:val="center"/>
              <w:rPr>
                <w:rFonts w:ascii="Arial" w:hAnsi="Arial" w:cs="Arial"/>
                <w:sz w:val="20"/>
                <w:szCs w:val="20"/>
              </w:rPr>
            </w:pPr>
            <w:r>
              <w:rPr>
                <w:rFonts w:ascii="Arial" w:hAnsi="Arial" w:cs="Arial"/>
                <w:sz w:val="20"/>
                <w:szCs w:val="20"/>
              </w:rPr>
              <w:t>2</w:t>
            </w:r>
          </w:p>
          <w:p w14:paraId="13E5F9D6" w14:textId="77777777" w:rsidR="00203E56" w:rsidRDefault="00203E56" w:rsidP="00BE1705">
            <w:pPr>
              <w:jc w:val="center"/>
              <w:rPr>
                <w:rFonts w:ascii="Arial" w:hAnsi="Arial" w:cs="Arial"/>
                <w:sz w:val="20"/>
                <w:szCs w:val="20"/>
              </w:rPr>
            </w:pPr>
          </w:p>
          <w:p w14:paraId="78AE52A4" w14:textId="77777777" w:rsidR="00203E56" w:rsidRDefault="00203E56" w:rsidP="00BE1705">
            <w:pPr>
              <w:jc w:val="center"/>
              <w:rPr>
                <w:rFonts w:ascii="Arial" w:hAnsi="Arial" w:cs="Arial"/>
                <w:sz w:val="20"/>
                <w:szCs w:val="20"/>
              </w:rPr>
            </w:pPr>
          </w:p>
          <w:p w14:paraId="52A55DDB" w14:textId="77777777" w:rsidR="00203E56" w:rsidRDefault="00203E56" w:rsidP="00BE1705">
            <w:pPr>
              <w:jc w:val="center"/>
              <w:rPr>
                <w:rFonts w:ascii="Arial" w:hAnsi="Arial" w:cs="Arial"/>
                <w:sz w:val="20"/>
                <w:szCs w:val="20"/>
              </w:rPr>
            </w:pPr>
          </w:p>
          <w:p w14:paraId="2D0E7333" w14:textId="77777777" w:rsidR="00203E56" w:rsidRDefault="00203E56" w:rsidP="00BE1705">
            <w:pPr>
              <w:jc w:val="center"/>
              <w:rPr>
                <w:rFonts w:ascii="Arial" w:hAnsi="Arial" w:cs="Arial"/>
                <w:sz w:val="20"/>
                <w:szCs w:val="20"/>
              </w:rPr>
            </w:pPr>
          </w:p>
          <w:p w14:paraId="37A0AA90" w14:textId="77777777" w:rsidR="00C13B34" w:rsidRDefault="00C13B34" w:rsidP="00BE1705">
            <w:pPr>
              <w:jc w:val="center"/>
              <w:rPr>
                <w:rFonts w:ascii="Arial" w:hAnsi="Arial" w:cs="Arial"/>
                <w:sz w:val="20"/>
                <w:szCs w:val="20"/>
              </w:rPr>
            </w:pPr>
          </w:p>
          <w:p w14:paraId="1E6640CC" w14:textId="77777777" w:rsidR="00203E56" w:rsidRDefault="00203E56" w:rsidP="00BE1705">
            <w:pPr>
              <w:jc w:val="center"/>
              <w:rPr>
                <w:rFonts w:ascii="Arial" w:hAnsi="Arial" w:cs="Arial"/>
                <w:sz w:val="20"/>
                <w:szCs w:val="20"/>
              </w:rPr>
            </w:pPr>
          </w:p>
          <w:p w14:paraId="53D0A0B5" w14:textId="7762D093" w:rsidR="00203E56" w:rsidRPr="00F13FBF" w:rsidRDefault="00203E56" w:rsidP="00BE1705">
            <w:pPr>
              <w:jc w:val="center"/>
              <w:rPr>
                <w:rFonts w:ascii="Arial" w:hAnsi="Arial" w:cs="Arial"/>
                <w:sz w:val="20"/>
                <w:szCs w:val="20"/>
              </w:rPr>
            </w:pPr>
          </w:p>
          <w:p w14:paraId="05B22E5A" w14:textId="77777777" w:rsidR="00203E56" w:rsidRPr="00F13FBF" w:rsidRDefault="00203E56" w:rsidP="00BE1705">
            <w:pPr>
              <w:jc w:val="center"/>
              <w:rPr>
                <w:rFonts w:ascii="Arial" w:hAnsi="Arial" w:cs="Arial"/>
                <w:sz w:val="20"/>
                <w:szCs w:val="20"/>
              </w:rPr>
            </w:pPr>
          </w:p>
        </w:tc>
        <w:tc>
          <w:tcPr>
            <w:tcW w:w="6237" w:type="dxa"/>
          </w:tcPr>
          <w:p w14:paraId="1FA8EA12" w14:textId="77777777" w:rsidR="00203E56" w:rsidRDefault="00203E56" w:rsidP="00BE1705">
            <w:pPr>
              <w:jc w:val="both"/>
              <w:rPr>
                <w:rFonts w:ascii="Arial" w:hAnsi="Arial" w:cs="Arial"/>
              </w:rPr>
            </w:pPr>
            <w:r>
              <w:rPr>
                <w:rFonts w:ascii="Arial" w:hAnsi="Arial" w:cs="Arial"/>
              </w:rPr>
              <w:t>La realidad líquida: los imaginarios colectivos de la era global</w:t>
            </w:r>
          </w:p>
          <w:p w14:paraId="2E2870EF" w14:textId="77777777" w:rsidR="00203E56" w:rsidRDefault="00203E56" w:rsidP="00BE1705">
            <w:pPr>
              <w:jc w:val="both"/>
              <w:rPr>
                <w:rFonts w:ascii="Arial" w:hAnsi="Arial" w:cs="Arial"/>
                <w:sz w:val="20"/>
                <w:szCs w:val="20"/>
              </w:rPr>
            </w:pPr>
            <w:r>
              <w:rPr>
                <w:rFonts w:ascii="Arial" w:hAnsi="Arial" w:cs="Arial"/>
                <w:sz w:val="20"/>
                <w:szCs w:val="20"/>
              </w:rPr>
              <w:t>Partir del imaginario colectivo. Invitación a adentrarse en esta perspectiva; explicitación de la dinámica de trabajo semestral.</w:t>
            </w:r>
          </w:p>
          <w:p w14:paraId="086EF2E1" w14:textId="716C9796" w:rsidR="00203E56" w:rsidRDefault="007D1A2E" w:rsidP="00BE1705">
            <w:pPr>
              <w:jc w:val="both"/>
              <w:rPr>
                <w:rFonts w:ascii="Arial" w:hAnsi="Arial" w:cs="Arial"/>
                <w:sz w:val="20"/>
                <w:szCs w:val="20"/>
              </w:rPr>
            </w:pPr>
            <w:r>
              <w:rPr>
                <w:rFonts w:ascii="Arial" w:hAnsi="Arial" w:cs="Arial"/>
                <w:i/>
                <w:sz w:val="20"/>
                <w:szCs w:val="20"/>
              </w:rPr>
              <w:t>Trabajo Personal:</w:t>
            </w:r>
            <w:r>
              <w:rPr>
                <w:rFonts w:ascii="Arial" w:hAnsi="Arial" w:cs="Arial"/>
                <w:sz w:val="20"/>
                <w:szCs w:val="20"/>
              </w:rPr>
              <w:t xml:space="preserve"> Elegir un grupo socialmente marginado.</w:t>
            </w:r>
          </w:p>
          <w:p w14:paraId="23684A94" w14:textId="77777777" w:rsidR="00203E56" w:rsidRDefault="00203E56" w:rsidP="00BE1705">
            <w:pPr>
              <w:jc w:val="both"/>
              <w:rPr>
                <w:rFonts w:ascii="Arial" w:hAnsi="Arial" w:cs="Arial"/>
                <w:sz w:val="20"/>
                <w:szCs w:val="20"/>
              </w:rPr>
            </w:pPr>
          </w:p>
          <w:p w14:paraId="7301C304" w14:textId="77777777" w:rsidR="00203E56" w:rsidRDefault="00203E56" w:rsidP="00BE1705">
            <w:pPr>
              <w:jc w:val="both"/>
              <w:rPr>
                <w:rFonts w:ascii="Arial" w:hAnsi="Arial" w:cs="Arial"/>
              </w:rPr>
            </w:pPr>
            <w:r>
              <w:rPr>
                <w:rFonts w:ascii="Arial" w:hAnsi="Arial" w:cs="Arial"/>
              </w:rPr>
              <w:t>Muchas ciudades en una ciudad</w:t>
            </w:r>
          </w:p>
          <w:p w14:paraId="6E004236" w14:textId="65A736B0" w:rsidR="00203E56" w:rsidRPr="00C13B34" w:rsidRDefault="00203E56" w:rsidP="00BE1705">
            <w:pPr>
              <w:jc w:val="both"/>
              <w:rPr>
                <w:rFonts w:ascii="Arial" w:hAnsi="Arial" w:cs="Arial"/>
                <w:i/>
                <w:sz w:val="20"/>
                <w:szCs w:val="20"/>
              </w:rPr>
            </w:pPr>
            <w:r>
              <w:rPr>
                <w:rFonts w:ascii="Arial" w:hAnsi="Arial" w:cs="Arial"/>
                <w:sz w:val="20"/>
                <w:szCs w:val="20"/>
              </w:rPr>
              <w:t>Excursión (observación) a un centro de reunión tapatío que se aleje del entorno cotidiano.</w:t>
            </w:r>
            <w:r w:rsidR="00C13B34">
              <w:rPr>
                <w:rFonts w:ascii="Arial" w:hAnsi="Arial" w:cs="Arial"/>
                <w:sz w:val="20"/>
                <w:szCs w:val="20"/>
              </w:rPr>
              <w:t xml:space="preserve"> Lectura: </w:t>
            </w:r>
            <w:r w:rsidR="00C13B34">
              <w:rPr>
                <w:rFonts w:ascii="Arial" w:hAnsi="Arial" w:cs="Arial"/>
                <w:i/>
                <w:sz w:val="20"/>
                <w:szCs w:val="20"/>
              </w:rPr>
              <w:t>El Parque de las Gatas</w:t>
            </w:r>
          </w:p>
          <w:p w14:paraId="1AF9010A" w14:textId="77777777" w:rsidR="00C13B34" w:rsidRDefault="00C13B34" w:rsidP="00BE1705">
            <w:pPr>
              <w:jc w:val="both"/>
              <w:rPr>
                <w:rFonts w:ascii="Arial" w:hAnsi="Arial" w:cs="Arial"/>
                <w:sz w:val="20"/>
                <w:szCs w:val="20"/>
              </w:rPr>
            </w:pPr>
          </w:p>
          <w:p w14:paraId="4D9FCD1E" w14:textId="365D2B97" w:rsidR="00C13B34" w:rsidRPr="003D34A9" w:rsidRDefault="00C13B34" w:rsidP="00C13B34">
            <w:pPr>
              <w:jc w:val="both"/>
              <w:rPr>
                <w:rFonts w:ascii="Arial" w:hAnsi="Arial" w:cs="Arial"/>
                <w:sz w:val="20"/>
                <w:szCs w:val="20"/>
              </w:rPr>
            </w:pPr>
          </w:p>
          <w:p w14:paraId="25A35396" w14:textId="77777777" w:rsidR="00C13B34" w:rsidRPr="003D34A9" w:rsidRDefault="00C13B34" w:rsidP="00BE1705">
            <w:pPr>
              <w:jc w:val="both"/>
              <w:rPr>
                <w:rFonts w:ascii="Arial" w:hAnsi="Arial" w:cs="Arial"/>
                <w:sz w:val="20"/>
                <w:szCs w:val="20"/>
              </w:rPr>
            </w:pPr>
          </w:p>
        </w:tc>
        <w:tc>
          <w:tcPr>
            <w:tcW w:w="2126" w:type="dxa"/>
          </w:tcPr>
          <w:p w14:paraId="05CA60F6" w14:textId="77777777" w:rsidR="00203E56" w:rsidRPr="00F13FBF" w:rsidRDefault="00203E56" w:rsidP="00BE1705">
            <w:pPr>
              <w:pStyle w:val="Prrafodelista"/>
              <w:numPr>
                <w:ilvl w:val="0"/>
                <w:numId w:val="1"/>
              </w:numPr>
              <w:ind w:left="175" w:hanging="283"/>
              <w:rPr>
                <w:rFonts w:ascii="Arial" w:eastAsia="Times New Roman" w:hAnsi="Arial" w:cs="Arial"/>
                <w:sz w:val="24"/>
                <w:szCs w:val="24"/>
                <w:lang w:val="es-MX" w:eastAsia="es-MX"/>
              </w:rPr>
            </w:pPr>
            <w:r w:rsidRPr="00F13FBF">
              <w:rPr>
                <w:rFonts w:ascii="Arial" w:eastAsia="Times New Roman" w:hAnsi="Arial" w:cs="Arial"/>
                <w:sz w:val="24"/>
                <w:szCs w:val="24"/>
                <w:lang w:val="es-MX" w:eastAsia="es-MX"/>
              </w:rPr>
              <w:t xml:space="preserve">Realizar una visita a un centro </w:t>
            </w:r>
            <w:r>
              <w:rPr>
                <w:rFonts w:ascii="Arial" w:eastAsia="Times New Roman" w:hAnsi="Arial" w:cs="Arial"/>
                <w:sz w:val="24"/>
                <w:szCs w:val="24"/>
                <w:lang w:val="es-MX" w:eastAsia="es-MX"/>
              </w:rPr>
              <w:t>de la</w:t>
            </w:r>
            <w:r w:rsidRPr="00F13FBF">
              <w:rPr>
                <w:rFonts w:ascii="Arial" w:eastAsia="Times New Roman" w:hAnsi="Arial" w:cs="Arial"/>
                <w:sz w:val="24"/>
                <w:szCs w:val="24"/>
                <w:lang w:val="es-MX" w:eastAsia="es-MX"/>
              </w:rPr>
              <w:t xml:space="preserve"> ciudad de Guadalajara </w:t>
            </w:r>
            <w:r w:rsidRPr="00F13FBF">
              <w:rPr>
                <w:rFonts w:ascii="Arial" w:eastAsia="Times New Roman" w:hAnsi="Arial" w:cs="Arial"/>
                <w:b/>
                <w:sz w:val="24"/>
                <w:szCs w:val="24"/>
                <w:lang w:val="es-MX" w:eastAsia="es-MX"/>
              </w:rPr>
              <w:t>(G)</w:t>
            </w:r>
          </w:p>
          <w:p w14:paraId="3FF66B13" w14:textId="77777777" w:rsidR="00203E56" w:rsidRPr="00F13FBF" w:rsidRDefault="00203E56" w:rsidP="00BE1705">
            <w:pPr>
              <w:rPr>
                <w:rFonts w:ascii="Arial" w:hAnsi="Arial" w:cs="Arial"/>
              </w:rPr>
            </w:pPr>
          </w:p>
          <w:p w14:paraId="6B768A19" w14:textId="77777777" w:rsidR="00203E56" w:rsidRPr="00F13FBF" w:rsidRDefault="00203E56" w:rsidP="00BE1705">
            <w:pPr>
              <w:rPr>
                <w:rFonts w:ascii="Arial" w:hAnsi="Arial" w:cs="Arial"/>
              </w:rPr>
            </w:pPr>
          </w:p>
          <w:p w14:paraId="3D9CC4E3" w14:textId="77777777" w:rsidR="00203E56" w:rsidRDefault="00203E56" w:rsidP="00BE1705">
            <w:pPr>
              <w:rPr>
                <w:rFonts w:ascii="Arial" w:hAnsi="Arial" w:cs="Arial"/>
              </w:rPr>
            </w:pPr>
          </w:p>
          <w:p w14:paraId="423A1035" w14:textId="77777777" w:rsidR="00203E56" w:rsidRDefault="00203E56" w:rsidP="00BE1705">
            <w:pPr>
              <w:rPr>
                <w:rFonts w:ascii="Arial" w:hAnsi="Arial" w:cs="Arial"/>
              </w:rPr>
            </w:pPr>
          </w:p>
          <w:p w14:paraId="488C8FA1" w14:textId="77777777" w:rsidR="00203E56" w:rsidRPr="00F13FBF" w:rsidRDefault="00203E56" w:rsidP="00BE1705">
            <w:pPr>
              <w:rPr>
                <w:rFonts w:ascii="Arial" w:hAnsi="Arial" w:cs="Arial"/>
              </w:rPr>
            </w:pPr>
            <w:r w:rsidRPr="00F13FBF">
              <w:rPr>
                <w:rFonts w:ascii="Arial" w:hAnsi="Arial" w:cs="Arial"/>
              </w:rPr>
              <w:t>2.- Exposición acerca de los lugares visitados.</w:t>
            </w:r>
          </w:p>
          <w:p w14:paraId="536EED2D" w14:textId="77777777" w:rsidR="00203E56" w:rsidRPr="00F13FBF" w:rsidRDefault="00203E56" w:rsidP="00BE1705">
            <w:pPr>
              <w:pStyle w:val="Prrafodelista"/>
              <w:ind w:left="175"/>
              <w:rPr>
                <w:rFonts w:ascii="Arial" w:eastAsia="Times New Roman" w:hAnsi="Arial" w:cs="Arial"/>
                <w:sz w:val="24"/>
                <w:szCs w:val="24"/>
                <w:lang w:eastAsia="es-MX"/>
              </w:rPr>
            </w:pPr>
          </w:p>
        </w:tc>
        <w:tc>
          <w:tcPr>
            <w:tcW w:w="1843" w:type="dxa"/>
          </w:tcPr>
          <w:p w14:paraId="618DC172" w14:textId="77777777" w:rsidR="00203E56" w:rsidRDefault="00203E56" w:rsidP="00BE1705">
            <w:pPr>
              <w:pStyle w:val="Prrafodelista"/>
              <w:spacing w:after="0" w:line="240" w:lineRule="auto"/>
              <w:ind w:left="34" w:firstLine="1"/>
              <w:rPr>
                <w:rFonts w:ascii="Arial" w:hAnsi="Arial" w:cs="Arial"/>
                <w:sz w:val="20"/>
                <w:szCs w:val="20"/>
              </w:rPr>
            </w:pPr>
            <w:r w:rsidRPr="00F13FBF">
              <w:rPr>
                <w:rFonts w:ascii="Arial" w:hAnsi="Arial" w:cs="Arial"/>
                <w:sz w:val="20"/>
                <w:szCs w:val="20"/>
              </w:rPr>
              <w:t>1.- Enviar Trabajo vía electrónica de la visita con fotografías incluidas.</w:t>
            </w:r>
            <w:r>
              <w:rPr>
                <w:rFonts w:ascii="Arial" w:hAnsi="Arial" w:cs="Arial"/>
                <w:sz w:val="20"/>
                <w:szCs w:val="20"/>
              </w:rPr>
              <w:t xml:space="preserve"> </w:t>
            </w:r>
            <w:r w:rsidRPr="007A6609">
              <w:rPr>
                <w:rFonts w:ascii="Arial" w:hAnsi="Arial" w:cs="Arial"/>
                <w:sz w:val="20"/>
                <w:szCs w:val="20"/>
              </w:rPr>
              <w:t xml:space="preserve">Investigar los siguientes conceptos: </w:t>
            </w:r>
            <w:r w:rsidRPr="007A6609">
              <w:rPr>
                <w:rFonts w:ascii="Arial" w:eastAsiaTheme="minorHAnsi" w:hAnsi="Arial" w:cs="Arial"/>
                <w:sz w:val="20"/>
              </w:rPr>
              <w:t>cultura, pluriculturalidad,  multiculturalidad e Interculturalidad</w:t>
            </w:r>
          </w:p>
          <w:p w14:paraId="1643140C" w14:textId="77777777" w:rsidR="00203E56" w:rsidRDefault="00203E56" w:rsidP="00BE1705">
            <w:pPr>
              <w:pStyle w:val="Prrafodelista"/>
              <w:spacing w:after="0" w:line="240" w:lineRule="auto"/>
              <w:ind w:left="34" w:firstLine="1"/>
              <w:rPr>
                <w:rFonts w:ascii="Arial" w:hAnsi="Arial" w:cs="Arial"/>
                <w:sz w:val="20"/>
                <w:szCs w:val="20"/>
              </w:rPr>
            </w:pPr>
          </w:p>
          <w:p w14:paraId="2664DDD6" w14:textId="77777777" w:rsidR="00203E56" w:rsidRDefault="00203E56" w:rsidP="00BE1705">
            <w:pPr>
              <w:pStyle w:val="Prrafodelista"/>
              <w:spacing w:after="0" w:line="240" w:lineRule="auto"/>
              <w:ind w:left="34" w:firstLine="1"/>
              <w:rPr>
                <w:rFonts w:ascii="Arial" w:hAnsi="Arial" w:cs="Arial"/>
                <w:sz w:val="20"/>
                <w:szCs w:val="20"/>
              </w:rPr>
            </w:pPr>
          </w:p>
          <w:p w14:paraId="069F2D8B" w14:textId="77777777" w:rsidR="00203E56" w:rsidRDefault="00203E56" w:rsidP="00BE1705">
            <w:pPr>
              <w:pStyle w:val="Prrafodelista"/>
              <w:spacing w:after="0" w:line="240" w:lineRule="auto"/>
              <w:ind w:left="34" w:firstLine="1"/>
              <w:rPr>
                <w:rFonts w:ascii="Arial" w:hAnsi="Arial" w:cs="Arial"/>
                <w:sz w:val="20"/>
                <w:szCs w:val="20"/>
              </w:rPr>
            </w:pPr>
            <w:r>
              <w:rPr>
                <w:rFonts w:ascii="Arial" w:hAnsi="Arial" w:cs="Arial"/>
                <w:sz w:val="20"/>
                <w:szCs w:val="20"/>
              </w:rPr>
              <w:t>2.- Exposición</w:t>
            </w:r>
          </w:p>
          <w:p w14:paraId="23A2D5F6" w14:textId="77777777" w:rsidR="00203E56" w:rsidRDefault="00203E56" w:rsidP="00BE1705">
            <w:pPr>
              <w:pStyle w:val="Prrafodelista"/>
              <w:spacing w:after="0" w:line="240" w:lineRule="auto"/>
              <w:ind w:left="34" w:firstLine="1"/>
              <w:rPr>
                <w:rFonts w:ascii="Arial" w:hAnsi="Arial" w:cs="Arial"/>
                <w:sz w:val="20"/>
                <w:szCs w:val="20"/>
              </w:rPr>
            </w:pPr>
          </w:p>
          <w:p w14:paraId="38F6F524" w14:textId="77777777" w:rsidR="00203E56" w:rsidRPr="00F13FBF" w:rsidRDefault="00203E56" w:rsidP="00BE1705">
            <w:pPr>
              <w:pStyle w:val="Prrafodelista"/>
              <w:spacing w:after="0" w:line="240" w:lineRule="auto"/>
              <w:ind w:left="34" w:firstLine="1"/>
              <w:rPr>
                <w:rFonts w:ascii="Arial" w:hAnsi="Arial" w:cs="Arial"/>
                <w:sz w:val="20"/>
                <w:szCs w:val="20"/>
              </w:rPr>
            </w:pPr>
          </w:p>
        </w:tc>
      </w:tr>
    </w:tbl>
    <w:p w14:paraId="7C871AA7" w14:textId="77777777" w:rsidR="00203E56" w:rsidRPr="00F13FBF" w:rsidRDefault="00203E56" w:rsidP="00203E56">
      <w:pPr>
        <w:rPr>
          <w:rFonts w:ascii="Arial" w:hAnsi="Arial" w:cs="Arial"/>
          <w:highlight w:val="green"/>
        </w:rPr>
      </w:pPr>
    </w:p>
    <w:p w14:paraId="66167DD0" w14:textId="77777777" w:rsidR="00203E56" w:rsidRPr="00F13FBF" w:rsidRDefault="00203E56" w:rsidP="00203E56">
      <w:pPr>
        <w:rPr>
          <w:rFonts w:ascii="Arial" w:hAnsi="Arial" w:cs="Arial"/>
          <w:b/>
        </w:rPr>
      </w:pPr>
      <w:r w:rsidRPr="00F13FBF">
        <w:rPr>
          <w:rFonts w:ascii="Arial" w:hAnsi="Arial" w:cs="Arial"/>
          <w:b/>
        </w:rPr>
        <w:br w:type="page"/>
      </w:r>
    </w:p>
    <w:p w14:paraId="07E58C3A" w14:textId="77777777" w:rsidR="00203E56" w:rsidRPr="00F13FBF" w:rsidRDefault="00203E56" w:rsidP="00203E56">
      <w:pPr>
        <w:rPr>
          <w:rFonts w:ascii="Arial" w:hAnsi="Arial" w:cs="Arial"/>
          <w:b/>
        </w:rPr>
      </w:pPr>
      <w:r>
        <w:rPr>
          <w:rFonts w:ascii="Arial" w:hAnsi="Arial" w:cs="Arial"/>
          <w:b/>
        </w:rPr>
        <w:lastRenderedPageBreak/>
        <w:t>S</w:t>
      </w:r>
      <w:r w:rsidRPr="00F13FBF">
        <w:rPr>
          <w:rFonts w:ascii="Arial" w:hAnsi="Arial" w:cs="Arial"/>
          <w:b/>
        </w:rPr>
        <w:t>ITUACIONES DE APRENDIZAJE:</w:t>
      </w:r>
    </w:p>
    <w:p w14:paraId="0C41439F" w14:textId="77777777" w:rsidR="00203E56" w:rsidRDefault="00203E56" w:rsidP="00203E56">
      <w:pPr>
        <w:rPr>
          <w:rFonts w:ascii="Arial" w:hAnsi="Arial" w:cs="Arial"/>
          <w:sz w:val="12"/>
          <w:szCs w:val="12"/>
        </w:rPr>
      </w:pPr>
    </w:p>
    <w:tbl>
      <w:tblPr>
        <w:tblpPr w:leftFromText="141" w:rightFromText="141" w:horzAnchor="margin" w:tblpXSpec="center" w:tblpY="526"/>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3"/>
      </w:tblGrid>
      <w:tr w:rsidR="00203E56" w:rsidRPr="00F13FBF" w14:paraId="2F728C50" w14:textId="77777777" w:rsidTr="00BE1705">
        <w:trPr>
          <w:cantSplit/>
          <w:tblHeader/>
        </w:trPr>
        <w:tc>
          <w:tcPr>
            <w:tcW w:w="13893" w:type="dxa"/>
          </w:tcPr>
          <w:p w14:paraId="3ECBE73B" w14:textId="77777777" w:rsidR="00203E56" w:rsidRPr="00F13FBF" w:rsidRDefault="00203E56" w:rsidP="00BE1705">
            <w:pPr>
              <w:spacing w:after="120"/>
              <w:rPr>
                <w:rFonts w:ascii="Arial" w:hAnsi="Arial" w:cs="Arial"/>
                <w:b/>
              </w:rPr>
            </w:pPr>
            <w:r w:rsidRPr="009F7EB9">
              <w:rPr>
                <w:rFonts w:ascii="Arial" w:hAnsi="Arial" w:cs="Arial"/>
                <w:b/>
              </w:rPr>
              <w:t>Propósito</w:t>
            </w:r>
            <w:r w:rsidRPr="009F7EB9">
              <w:rPr>
                <w:rFonts w:ascii="Arial" w:hAnsi="Arial" w:cs="Arial"/>
              </w:rPr>
              <w:t>:</w:t>
            </w:r>
            <w:r w:rsidRPr="007C5719">
              <w:rPr>
                <w:rFonts w:ascii="Arial" w:eastAsiaTheme="minorHAnsi" w:hAnsi="Arial" w:cs="Arial"/>
                <w:lang w:eastAsia="en-US"/>
              </w:rPr>
              <w:t xml:space="preserve"> Lograr la expresión crítica y la apertura al diálogo con  las diversas formas de pensar, actuar y convivir en la diversidad</w:t>
            </w:r>
          </w:p>
        </w:tc>
      </w:tr>
      <w:tr w:rsidR="00203E56" w:rsidRPr="00F13FBF" w14:paraId="69D4D31F" w14:textId="77777777" w:rsidTr="00BE1705">
        <w:trPr>
          <w:cantSplit/>
          <w:tblHeader/>
        </w:trPr>
        <w:tc>
          <w:tcPr>
            <w:tcW w:w="13893" w:type="dxa"/>
          </w:tcPr>
          <w:p w14:paraId="587DB6A6" w14:textId="77777777" w:rsidR="00203E56" w:rsidRPr="00F13FBF" w:rsidRDefault="00203E56" w:rsidP="00BE1705">
            <w:pPr>
              <w:pStyle w:val="Ttulo1"/>
              <w:spacing w:before="60" w:after="60"/>
              <w:rPr>
                <w:rFonts w:cs="Arial"/>
                <w:b w:val="0"/>
                <w:sz w:val="24"/>
              </w:rPr>
            </w:pPr>
            <w:r w:rsidRPr="00F13FBF">
              <w:rPr>
                <w:rFonts w:cs="Arial"/>
              </w:rPr>
              <w:t>Situación:</w:t>
            </w:r>
            <w:r w:rsidRPr="00F13FBF">
              <w:rPr>
                <w:rFonts w:cs="Arial"/>
                <w:b w:val="0"/>
              </w:rPr>
              <w:t xml:space="preserve"> </w:t>
            </w:r>
            <w:r>
              <w:rPr>
                <w:rFonts w:cs="Arial"/>
                <w:b w:val="0"/>
              </w:rPr>
              <w:t>Miedo: provocar un susto y partir de los temores sociales contemporáneos.</w:t>
            </w:r>
          </w:p>
        </w:tc>
      </w:tr>
    </w:tbl>
    <w:p w14:paraId="24B43DC8" w14:textId="77777777" w:rsidR="00203E56" w:rsidRPr="00F13FBF" w:rsidRDefault="00203E56" w:rsidP="00203E56">
      <w:pPr>
        <w:rPr>
          <w:rFonts w:ascii="Arial" w:hAnsi="Arial" w:cs="Arial"/>
          <w:sz w:val="12"/>
          <w:szCs w:val="12"/>
        </w:rPr>
      </w:pPr>
    </w:p>
    <w:p w14:paraId="31B2DC40" w14:textId="77777777" w:rsidR="00203E56" w:rsidRPr="00F13FBF" w:rsidRDefault="00203E56" w:rsidP="00203E56">
      <w:pPr>
        <w:rPr>
          <w:rFonts w:ascii="Arial" w:hAnsi="Arial" w:cs="Arial"/>
          <w:sz w:val="12"/>
          <w:szCs w:val="12"/>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67"/>
        <w:gridCol w:w="6237"/>
        <w:gridCol w:w="2126"/>
        <w:gridCol w:w="1843"/>
      </w:tblGrid>
      <w:tr w:rsidR="00203E56" w:rsidRPr="00F13FBF" w14:paraId="41193CA1" w14:textId="77777777" w:rsidTr="00BE1705">
        <w:trPr>
          <w:trHeight w:val="166"/>
          <w:tblHeader/>
        </w:trPr>
        <w:tc>
          <w:tcPr>
            <w:tcW w:w="3120" w:type="dxa"/>
            <w:vMerge w:val="restart"/>
            <w:shd w:val="clear" w:color="auto" w:fill="auto"/>
            <w:vAlign w:val="center"/>
          </w:tcPr>
          <w:p w14:paraId="35B85EBD" w14:textId="77777777" w:rsidR="00203E56" w:rsidRPr="00F13FBF" w:rsidRDefault="00203E56" w:rsidP="00BE1705">
            <w:pPr>
              <w:jc w:val="center"/>
              <w:rPr>
                <w:rFonts w:ascii="Arial" w:hAnsi="Arial" w:cs="Arial"/>
                <w:b/>
                <w:sz w:val="18"/>
              </w:rPr>
            </w:pPr>
            <w:r w:rsidRPr="00F13FBF">
              <w:rPr>
                <w:rFonts w:ascii="Arial" w:hAnsi="Arial" w:cs="Arial"/>
                <w:b/>
                <w:sz w:val="18"/>
              </w:rPr>
              <w:t>Aprendizajes esperados</w:t>
            </w:r>
          </w:p>
        </w:tc>
        <w:tc>
          <w:tcPr>
            <w:tcW w:w="567" w:type="dxa"/>
            <w:vMerge w:val="restart"/>
            <w:vAlign w:val="center"/>
          </w:tcPr>
          <w:p w14:paraId="7D174A2E" w14:textId="77777777" w:rsidR="00203E56" w:rsidRPr="00F13FBF" w:rsidRDefault="00203E56" w:rsidP="00BE1705">
            <w:pPr>
              <w:jc w:val="center"/>
              <w:rPr>
                <w:rFonts w:ascii="Arial" w:hAnsi="Arial" w:cs="Arial"/>
                <w:sz w:val="16"/>
                <w:szCs w:val="16"/>
              </w:rPr>
            </w:pPr>
            <w:r w:rsidRPr="00F13FBF">
              <w:rPr>
                <w:rFonts w:ascii="Arial" w:hAnsi="Arial" w:cs="Arial"/>
                <w:sz w:val="16"/>
                <w:szCs w:val="16"/>
              </w:rPr>
              <w:t>Sem</w:t>
            </w:r>
          </w:p>
        </w:tc>
        <w:tc>
          <w:tcPr>
            <w:tcW w:w="8363" w:type="dxa"/>
            <w:gridSpan w:val="2"/>
            <w:vAlign w:val="center"/>
          </w:tcPr>
          <w:p w14:paraId="0185B888" w14:textId="77777777" w:rsidR="00203E56" w:rsidRPr="00F13FBF" w:rsidRDefault="00203E56" w:rsidP="00BE1705">
            <w:pPr>
              <w:jc w:val="center"/>
              <w:rPr>
                <w:rFonts w:ascii="Arial" w:hAnsi="Arial" w:cs="Arial"/>
                <w:b/>
                <w:sz w:val="18"/>
              </w:rPr>
            </w:pPr>
            <w:r w:rsidRPr="00F13FBF">
              <w:rPr>
                <w:rFonts w:ascii="Arial" w:hAnsi="Arial" w:cs="Arial"/>
                <w:b/>
                <w:sz w:val="18"/>
              </w:rPr>
              <w:t>Actividades</w:t>
            </w:r>
          </w:p>
          <w:p w14:paraId="0204E997" w14:textId="77777777" w:rsidR="00203E56" w:rsidRPr="00F13FBF" w:rsidRDefault="00203E56" w:rsidP="00BE1705">
            <w:pPr>
              <w:jc w:val="center"/>
              <w:rPr>
                <w:rFonts w:ascii="Arial" w:hAnsi="Arial" w:cs="Arial"/>
                <w:b/>
                <w:sz w:val="16"/>
                <w:szCs w:val="16"/>
              </w:rPr>
            </w:pPr>
            <w:r w:rsidRPr="00F13FBF">
              <w:rPr>
                <w:rFonts w:ascii="Arial" w:hAnsi="Arial" w:cs="Arial"/>
                <w:sz w:val="16"/>
                <w:szCs w:val="16"/>
              </w:rPr>
              <w:t>I: Individual, P: Parejas, E: Equipo, G: Grupo</w:t>
            </w:r>
          </w:p>
        </w:tc>
        <w:tc>
          <w:tcPr>
            <w:tcW w:w="1843" w:type="dxa"/>
            <w:vMerge w:val="restart"/>
            <w:vAlign w:val="center"/>
          </w:tcPr>
          <w:p w14:paraId="1181F178" w14:textId="77777777" w:rsidR="00203E56" w:rsidRPr="00F13FBF" w:rsidRDefault="00203E56" w:rsidP="00BE1705">
            <w:pPr>
              <w:jc w:val="center"/>
              <w:rPr>
                <w:rFonts w:ascii="Arial" w:hAnsi="Arial" w:cs="Arial"/>
                <w:b/>
                <w:sz w:val="18"/>
              </w:rPr>
            </w:pPr>
            <w:r w:rsidRPr="00F13FBF">
              <w:rPr>
                <w:rFonts w:ascii="Arial" w:hAnsi="Arial" w:cs="Arial"/>
                <w:b/>
                <w:sz w:val="18"/>
              </w:rPr>
              <w:t>Productos e indicadores de evaluación</w:t>
            </w:r>
          </w:p>
        </w:tc>
      </w:tr>
      <w:tr w:rsidR="00203E56" w:rsidRPr="00F13FBF" w14:paraId="04522B79" w14:textId="77777777" w:rsidTr="00BE1705">
        <w:trPr>
          <w:trHeight w:val="220"/>
        </w:trPr>
        <w:tc>
          <w:tcPr>
            <w:tcW w:w="3120" w:type="dxa"/>
            <w:vMerge/>
            <w:shd w:val="clear" w:color="auto" w:fill="auto"/>
          </w:tcPr>
          <w:p w14:paraId="0037C83E" w14:textId="77777777" w:rsidR="00203E56" w:rsidRPr="00F13FBF" w:rsidRDefault="00203E56" w:rsidP="00BE1705">
            <w:pPr>
              <w:pStyle w:val="Prrafodelista"/>
              <w:spacing w:after="0" w:line="240" w:lineRule="auto"/>
              <w:ind w:left="182"/>
              <w:rPr>
                <w:rFonts w:ascii="Arial" w:hAnsi="Arial" w:cs="Arial"/>
                <w:sz w:val="20"/>
                <w:szCs w:val="20"/>
                <w:lang w:val="es-MX"/>
              </w:rPr>
            </w:pPr>
          </w:p>
        </w:tc>
        <w:tc>
          <w:tcPr>
            <w:tcW w:w="567" w:type="dxa"/>
            <w:vMerge/>
          </w:tcPr>
          <w:p w14:paraId="7709A2ED" w14:textId="77777777" w:rsidR="00203E56" w:rsidRPr="00F13FBF" w:rsidRDefault="00203E56" w:rsidP="00BE1705">
            <w:pPr>
              <w:jc w:val="center"/>
              <w:rPr>
                <w:rFonts w:ascii="Arial" w:hAnsi="Arial" w:cs="Arial"/>
                <w:sz w:val="20"/>
                <w:szCs w:val="20"/>
              </w:rPr>
            </w:pPr>
          </w:p>
        </w:tc>
        <w:tc>
          <w:tcPr>
            <w:tcW w:w="6237" w:type="dxa"/>
          </w:tcPr>
          <w:p w14:paraId="47BC44FA"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TBCD</w:t>
            </w:r>
          </w:p>
        </w:tc>
        <w:tc>
          <w:tcPr>
            <w:tcW w:w="2126" w:type="dxa"/>
          </w:tcPr>
          <w:p w14:paraId="1CAEFBD2"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TIE</w:t>
            </w:r>
          </w:p>
        </w:tc>
        <w:tc>
          <w:tcPr>
            <w:tcW w:w="1843" w:type="dxa"/>
            <w:vMerge/>
          </w:tcPr>
          <w:p w14:paraId="7FFF6853" w14:textId="77777777" w:rsidR="00203E56" w:rsidRPr="00F13FBF" w:rsidRDefault="00203E56" w:rsidP="00BE1705">
            <w:pPr>
              <w:pStyle w:val="Prrafodelista"/>
              <w:spacing w:after="0" w:line="240" w:lineRule="auto"/>
              <w:ind w:left="175" w:hanging="175"/>
              <w:rPr>
                <w:rFonts w:ascii="Arial" w:hAnsi="Arial" w:cs="Arial"/>
                <w:sz w:val="20"/>
                <w:szCs w:val="20"/>
              </w:rPr>
            </w:pPr>
          </w:p>
        </w:tc>
      </w:tr>
      <w:tr w:rsidR="00203E56" w:rsidRPr="00F13FBF" w14:paraId="74B4CA94" w14:textId="77777777" w:rsidTr="00BE1705">
        <w:trPr>
          <w:trHeight w:val="2269"/>
        </w:trPr>
        <w:tc>
          <w:tcPr>
            <w:tcW w:w="3120" w:type="dxa"/>
            <w:shd w:val="clear" w:color="auto" w:fill="auto"/>
          </w:tcPr>
          <w:p w14:paraId="5F5A630C" w14:textId="77777777" w:rsidR="00203E56" w:rsidRPr="00F13FBF" w:rsidRDefault="00203E56" w:rsidP="00BE1705">
            <w:pPr>
              <w:rPr>
                <w:rFonts w:ascii="Arial" w:hAnsi="Arial" w:cs="Arial"/>
                <w:lang w:val="es-ES"/>
              </w:rPr>
            </w:pPr>
            <w:r w:rsidRPr="00F13FBF">
              <w:rPr>
                <w:rFonts w:ascii="Arial" w:hAnsi="Arial" w:cs="Arial"/>
                <w:b/>
                <w:lang w:val="es-ES"/>
              </w:rPr>
              <w:t>Contenidos</w:t>
            </w:r>
            <w:r w:rsidRPr="00F13FBF">
              <w:rPr>
                <w:rFonts w:ascii="Arial" w:hAnsi="Arial" w:cs="Arial"/>
                <w:lang w:val="es-ES"/>
              </w:rPr>
              <w:t xml:space="preserve">. </w:t>
            </w:r>
            <w:r>
              <w:rPr>
                <w:rFonts w:ascii="Arial" w:hAnsi="Arial" w:cs="Arial"/>
                <w:lang w:val="es-ES"/>
              </w:rPr>
              <w:t>Respeto; Dignidad Humana; explotación; Cosificación; Cambio en Intervención.</w:t>
            </w:r>
          </w:p>
          <w:p w14:paraId="2996B600" w14:textId="77777777" w:rsidR="00203E56" w:rsidRPr="00F13FBF" w:rsidRDefault="00203E56" w:rsidP="00BE1705">
            <w:pPr>
              <w:jc w:val="both"/>
              <w:rPr>
                <w:rFonts w:ascii="Arial" w:hAnsi="Arial" w:cs="Arial"/>
                <w:b/>
                <w:lang w:val="es-ES"/>
              </w:rPr>
            </w:pPr>
          </w:p>
          <w:p w14:paraId="15D0F465" w14:textId="77777777" w:rsidR="00203E56" w:rsidRPr="00F13FBF" w:rsidRDefault="00203E56" w:rsidP="00BE1705">
            <w:pPr>
              <w:rPr>
                <w:rFonts w:ascii="Arial" w:hAnsi="Arial" w:cs="Arial"/>
                <w:lang w:val="es-ES"/>
              </w:rPr>
            </w:pPr>
            <w:r w:rsidRPr="00F13FBF">
              <w:rPr>
                <w:rFonts w:ascii="Arial" w:hAnsi="Arial" w:cs="Arial"/>
                <w:b/>
                <w:lang w:val="es-ES"/>
              </w:rPr>
              <w:t>Habilidades</w:t>
            </w:r>
            <w:r w:rsidRPr="00F13FBF">
              <w:rPr>
                <w:rFonts w:ascii="Arial" w:hAnsi="Arial" w:cs="Arial"/>
                <w:lang w:val="es-ES"/>
              </w:rPr>
              <w:t xml:space="preserve">. </w:t>
            </w:r>
            <w:r>
              <w:rPr>
                <w:rFonts w:ascii="Arial" w:hAnsi="Arial" w:cs="Arial"/>
                <w:lang w:val="es-ES"/>
              </w:rPr>
              <w:t>Análisis; apertura.</w:t>
            </w:r>
          </w:p>
          <w:p w14:paraId="0C3C8ABB" w14:textId="77777777" w:rsidR="00203E56" w:rsidRPr="00F13FBF" w:rsidRDefault="00203E56" w:rsidP="00BE1705">
            <w:pPr>
              <w:rPr>
                <w:rFonts w:ascii="Arial" w:hAnsi="Arial" w:cs="Arial"/>
                <w:b/>
                <w:lang w:val="es-ES"/>
              </w:rPr>
            </w:pPr>
          </w:p>
          <w:p w14:paraId="09A2D8B7" w14:textId="77777777" w:rsidR="00203E56" w:rsidRPr="00F13FBF" w:rsidRDefault="00203E56" w:rsidP="00BE1705">
            <w:pPr>
              <w:rPr>
                <w:rFonts w:ascii="Arial" w:hAnsi="Arial" w:cs="Arial"/>
                <w:lang w:val="es-ES"/>
              </w:rPr>
            </w:pPr>
            <w:r w:rsidRPr="00F13FBF">
              <w:rPr>
                <w:rFonts w:ascii="Arial" w:hAnsi="Arial" w:cs="Arial"/>
                <w:b/>
                <w:lang w:val="es-ES"/>
              </w:rPr>
              <w:t>Valores</w:t>
            </w:r>
            <w:r w:rsidRPr="00F13FBF">
              <w:rPr>
                <w:rFonts w:ascii="Arial" w:hAnsi="Arial" w:cs="Arial"/>
                <w:lang w:val="es-ES"/>
              </w:rPr>
              <w:t xml:space="preserve">: </w:t>
            </w:r>
            <w:r>
              <w:rPr>
                <w:rFonts w:ascii="Arial" w:hAnsi="Arial" w:cs="Arial"/>
                <w:lang w:val="es-ES"/>
              </w:rPr>
              <w:t>Justicia (social y ecológica)</w:t>
            </w:r>
            <w:r w:rsidRPr="00F13FBF">
              <w:rPr>
                <w:rFonts w:ascii="Arial" w:hAnsi="Arial" w:cs="Arial"/>
                <w:lang w:val="es-ES"/>
              </w:rPr>
              <w:t>.</w:t>
            </w:r>
          </w:p>
          <w:p w14:paraId="4760A179" w14:textId="77777777" w:rsidR="00203E56" w:rsidRPr="00F13FBF" w:rsidRDefault="00203E56" w:rsidP="00BE1705">
            <w:pPr>
              <w:jc w:val="both"/>
              <w:rPr>
                <w:rFonts w:ascii="Arial" w:hAnsi="Arial" w:cs="Arial"/>
                <w:b/>
                <w:lang w:val="es-ES"/>
              </w:rPr>
            </w:pPr>
          </w:p>
          <w:p w14:paraId="611F7340" w14:textId="77777777" w:rsidR="00203E56" w:rsidRPr="00F13FBF" w:rsidRDefault="00203E56" w:rsidP="00BE1705">
            <w:pPr>
              <w:rPr>
                <w:rFonts w:ascii="Arial" w:hAnsi="Arial" w:cs="Arial"/>
                <w:lang w:val="es-ES"/>
              </w:rPr>
            </w:pPr>
            <w:r w:rsidRPr="00F13FBF">
              <w:rPr>
                <w:rFonts w:ascii="Arial" w:hAnsi="Arial" w:cs="Arial"/>
                <w:b/>
                <w:lang w:val="es-ES"/>
              </w:rPr>
              <w:t>Actitudes</w:t>
            </w:r>
            <w:r w:rsidRPr="00F13FBF">
              <w:rPr>
                <w:rFonts w:ascii="Arial" w:hAnsi="Arial" w:cs="Arial"/>
                <w:lang w:val="es-ES"/>
              </w:rPr>
              <w:t xml:space="preserve">: </w:t>
            </w:r>
            <w:r>
              <w:rPr>
                <w:rFonts w:ascii="Arial" w:hAnsi="Arial" w:cs="Arial"/>
                <w:lang w:val="es-ES"/>
              </w:rPr>
              <w:t>Dejarse tocar por otras realidades</w:t>
            </w:r>
            <w:r w:rsidRPr="00F13FBF">
              <w:rPr>
                <w:rFonts w:ascii="Arial" w:hAnsi="Arial" w:cs="Arial"/>
                <w:lang w:val="es-ES"/>
              </w:rPr>
              <w:t xml:space="preserve"> </w:t>
            </w:r>
          </w:p>
          <w:p w14:paraId="0E95455B" w14:textId="77777777" w:rsidR="00203E56" w:rsidRPr="00F13FBF" w:rsidRDefault="00203E56" w:rsidP="00BE1705">
            <w:pPr>
              <w:jc w:val="both"/>
              <w:rPr>
                <w:rFonts w:ascii="Arial" w:hAnsi="Arial" w:cs="Arial"/>
                <w:b/>
                <w:lang w:val="es-ES"/>
              </w:rPr>
            </w:pPr>
          </w:p>
          <w:p w14:paraId="0F926524" w14:textId="77777777" w:rsidR="00203E56" w:rsidRPr="00F13FBF" w:rsidRDefault="00203E56" w:rsidP="00BE1705">
            <w:pPr>
              <w:rPr>
                <w:rFonts w:ascii="Arial" w:hAnsi="Arial" w:cs="Arial"/>
                <w:b/>
                <w:lang w:val="es-ES"/>
              </w:rPr>
            </w:pPr>
            <w:r w:rsidRPr="00F13FBF">
              <w:rPr>
                <w:rFonts w:ascii="Arial" w:hAnsi="Arial" w:cs="Arial"/>
                <w:b/>
                <w:lang w:val="es-ES"/>
              </w:rPr>
              <w:t>Procesos de pensamiento a utilizar</w:t>
            </w:r>
            <w:r w:rsidRPr="00F13FBF">
              <w:rPr>
                <w:rFonts w:ascii="Arial" w:hAnsi="Arial" w:cs="Arial"/>
                <w:lang w:val="es-ES"/>
              </w:rPr>
              <w:t xml:space="preserve">: </w:t>
            </w:r>
            <w:r>
              <w:rPr>
                <w:rFonts w:ascii="Arial" w:hAnsi="Arial" w:cs="Arial"/>
                <w:lang w:val="es-ES"/>
              </w:rPr>
              <w:t>Pensamiento crítico hacia la corresponsabilidad.</w:t>
            </w:r>
          </w:p>
        </w:tc>
        <w:tc>
          <w:tcPr>
            <w:tcW w:w="567" w:type="dxa"/>
          </w:tcPr>
          <w:p w14:paraId="727FE6C9" w14:textId="77777777" w:rsidR="006A6991" w:rsidRDefault="006A6991" w:rsidP="00BE1705">
            <w:pPr>
              <w:jc w:val="center"/>
              <w:rPr>
                <w:rFonts w:ascii="Arial" w:hAnsi="Arial" w:cs="Arial"/>
                <w:sz w:val="20"/>
                <w:szCs w:val="20"/>
              </w:rPr>
            </w:pPr>
            <w:r>
              <w:rPr>
                <w:rFonts w:ascii="Arial" w:hAnsi="Arial" w:cs="Arial"/>
                <w:sz w:val="20"/>
                <w:szCs w:val="20"/>
              </w:rPr>
              <w:t>3</w:t>
            </w:r>
          </w:p>
          <w:p w14:paraId="2FC59146" w14:textId="77777777" w:rsidR="006A6991" w:rsidRDefault="006A6991" w:rsidP="00BE1705">
            <w:pPr>
              <w:jc w:val="center"/>
              <w:rPr>
                <w:rFonts w:ascii="Arial" w:hAnsi="Arial" w:cs="Arial"/>
                <w:sz w:val="20"/>
                <w:szCs w:val="20"/>
              </w:rPr>
            </w:pPr>
          </w:p>
          <w:p w14:paraId="76E11A26" w14:textId="77777777" w:rsidR="006A6991" w:rsidRDefault="006A6991" w:rsidP="00BE1705">
            <w:pPr>
              <w:jc w:val="center"/>
              <w:rPr>
                <w:rFonts w:ascii="Arial" w:hAnsi="Arial" w:cs="Arial"/>
                <w:sz w:val="20"/>
                <w:szCs w:val="20"/>
              </w:rPr>
            </w:pPr>
          </w:p>
          <w:p w14:paraId="34B51DDD" w14:textId="77777777" w:rsidR="006A6991" w:rsidRDefault="006A6991" w:rsidP="00BE1705">
            <w:pPr>
              <w:jc w:val="center"/>
              <w:rPr>
                <w:rFonts w:ascii="Arial" w:hAnsi="Arial" w:cs="Arial"/>
                <w:sz w:val="20"/>
                <w:szCs w:val="20"/>
              </w:rPr>
            </w:pPr>
          </w:p>
          <w:p w14:paraId="00BB2BE7" w14:textId="77777777" w:rsidR="006A6991" w:rsidRDefault="006A6991" w:rsidP="00BE1705">
            <w:pPr>
              <w:jc w:val="center"/>
              <w:rPr>
                <w:rFonts w:ascii="Arial" w:hAnsi="Arial" w:cs="Arial"/>
                <w:sz w:val="20"/>
                <w:szCs w:val="20"/>
              </w:rPr>
            </w:pPr>
          </w:p>
          <w:p w14:paraId="23477D15" w14:textId="77777777" w:rsidR="006A6991" w:rsidRDefault="006A6991" w:rsidP="00BE1705">
            <w:pPr>
              <w:jc w:val="center"/>
              <w:rPr>
                <w:rFonts w:ascii="Arial" w:hAnsi="Arial" w:cs="Arial"/>
                <w:sz w:val="20"/>
                <w:szCs w:val="20"/>
              </w:rPr>
            </w:pPr>
          </w:p>
          <w:p w14:paraId="08964149" w14:textId="77777777" w:rsidR="006A6991" w:rsidRDefault="006A6991" w:rsidP="00BE1705">
            <w:pPr>
              <w:jc w:val="center"/>
              <w:rPr>
                <w:rFonts w:ascii="Arial" w:hAnsi="Arial" w:cs="Arial"/>
                <w:sz w:val="20"/>
                <w:szCs w:val="20"/>
              </w:rPr>
            </w:pPr>
          </w:p>
          <w:p w14:paraId="075338E8" w14:textId="77777777" w:rsidR="006A6991" w:rsidRDefault="006A6991" w:rsidP="00BE1705">
            <w:pPr>
              <w:jc w:val="center"/>
              <w:rPr>
                <w:rFonts w:ascii="Arial" w:hAnsi="Arial" w:cs="Arial"/>
                <w:sz w:val="20"/>
                <w:szCs w:val="20"/>
              </w:rPr>
            </w:pPr>
          </w:p>
          <w:p w14:paraId="7E3EC894" w14:textId="77777777" w:rsidR="00203E56" w:rsidRDefault="00203E56" w:rsidP="00BE1705">
            <w:pPr>
              <w:jc w:val="center"/>
              <w:rPr>
                <w:rFonts w:ascii="Arial" w:hAnsi="Arial" w:cs="Arial"/>
                <w:sz w:val="20"/>
                <w:szCs w:val="20"/>
              </w:rPr>
            </w:pPr>
            <w:r>
              <w:rPr>
                <w:rFonts w:ascii="Arial" w:hAnsi="Arial" w:cs="Arial"/>
                <w:sz w:val="20"/>
                <w:szCs w:val="20"/>
              </w:rPr>
              <w:t>4</w:t>
            </w:r>
          </w:p>
          <w:p w14:paraId="49A1BFF0" w14:textId="77777777" w:rsidR="00203E56" w:rsidRDefault="00203E56" w:rsidP="00BE1705">
            <w:pPr>
              <w:jc w:val="center"/>
              <w:rPr>
                <w:rFonts w:ascii="Arial" w:hAnsi="Arial" w:cs="Arial"/>
                <w:sz w:val="20"/>
                <w:szCs w:val="20"/>
              </w:rPr>
            </w:pPr>
          </w:p>
          <w:p w14:paraId="29140C59" w14:textId="77777777" w:rsidR="00203E56" w:rsidRDefault="00203E56" w:rsidP="006A6991">
            <w:pPr>
              <w:rPr>
                <w:rFonts w:ascii="Arial" w:hAnsi="Arial" w:cs="Arial"/>
                <w:sz w:val="20"/>
                <w:szCs w:val="20"/>
              </w:rPr>
            </w:pPr>
          </w:p>
          <w:p w14:paraId="012A6CDB" w14:textId="77777777" w:rsidR="00203E56" w:rsidRDefault="00203E56" w:rsidP="00BE1705">
            <w:pPr>
              <w:jc w:val="center"/>
              <w:rPr>
                <w:rFonts w:ascii="Arial" w:hAnsi="Arial" w:cs="Arial"/>
                <w:sz w:val="20"/>
                <w:szCs w:val="20"/>
              </w:rPr>
            </w:pPr>
          </w:p>
          <w:p w14:paraId="539EBBB7" w14:textId="77777777" w:rsidR="00203E56" w:rsidRDefault="00203E56" w:rsidP="00BE1705">
            <w:pPr>
              <w:jc w:val="center"/>
              <w:rPr>
                <w:rFonts w:ascii="Arial" w:hAnsi="Arial" w:cs="Arial"/>
                <w:sz w:val="20"/>
                <w:szCs w:val="20"/>
              </w:rPr>
            </w:pPr>
          </w:p>
          <w:p w14:paraId="0B943121" w14:textId="77777777" w:rsidR="00203E56" w:rsidRDefault="00203E56" w:rsidP="00BE1705">
            <w:pPr>
              <w:jc w:val="center"/>
              <w:rPr>
                <w:rFonts w:ascii="Arial" w:hAnsi="Arial" w:cs="Arial"/>
                <w:sz w:val="20"/>
                <w:szCs w:val="20"/>
              </w:rPr>
            </w:pPr>
          </w:p>
          <w:p w14:paraId="4F2D6F2B" w14:textId="77777777" w:rsidR="00203E56" w:rsidRDefault="00203E56" w:rsidP="00BE1705">
            <w:pPr>
              <w:jc w:val="center"/>
              <w:rPr>
                <w:rFonts w:ascii="Arial" w:hAnsi="Arial" w:cs="Arial"/>
                <w:sz w:val="20"/>
                <w:szCs w:val="20"/>
              </w:rPr>
            </w:pPr>
          </w:p>
          <w:p w14:paraId="1D0E9698" w14:textId="77777777" w:rsidR="00203E56" w:rsidRDefault="00203E56" w:rsidP="00BE1705">
            <w:pPr>
              <w:jc w:val="center"/>
              <w:rPr>
                <w:rFonts w:ascii="Arial" w:hAnsi="Arial" w:cs="Arial"/>
                <w:sz w:val="20"/>
                <w:szCs w:val="20"/>
              </w:rPr>
            </w:pPr>
            <w:r>
              <w:rPr>
                <w:rFonts w:ascii="Arial" w:hAnsi="Arial" w:cs="Arial"/>
                <w:sz w:val="20"/>
                <w:szCs w:val="20"/>
              </w:rPr>
              <w:t>5</w:t>
            </w:r>
          </w:p>
          <w:p w14:paraId="53B4141E" w14:textId="77777777" w:rsidR="00203E56" w:rsidRDefault="00203E56" w:rsidP="00BE1705">
            <w:pPr>
              <w:jc w:val="center"/>
              <w:rPr>
                <w:rFonts w:ascii="Arial" w:hAnsi="Arial" w:cs="Arial"/>
                <w:sz w:val="20"/>
                <w:szCs w:val="20"/>
              </w:rPr>
            </w:pPr>
          </w:p>
          <w:p w14:paraId="3E74A701" w14:textId="77777777" w:rsidR="00203E56" w:rsidRDefault="00203E56" w:rsidP="00BE1705">
            <w:pPr>
              <w:jc w:val="center"/>
              <w:rPr>
                <w:rFonts w:ascii="Arial" w:hAnsi="Arial" w:cs="Arial"/>
                <w:sz w:val="20"/>
                <w:szCs w:val="20"/>
              </w:rPr>
            </w:pPr>
          </w:p>
          <w:p w14:paraId="1C379E9E" w14:textId="77777777" w:rsidR="00203E56" w:rsidRDefault="00203E56" w:rsidP="00BE1705">
            <w:pPr>
              <w:jc w:val="center"/>
              <w:rPr>
                <w:rFonts w:ascii="Arial" w:hAnsi="Arial" w:cs="Arial"/>
                <w:sz w:val="20"/>
                <w:szCs w:val="20"/>
              </w:rPr>
            </w:pPr>
          </w:p>
          <w:p w14:paraId="1CCCD14B" w14:textId="77777777" w:rsidR="00203E56" w:rsidRDefault="00203E56" w:rsidP="00BE1705">
            <w:pPr>
              <w:jc w:val="center"/>
              <w:rPr>
                <w:rFonts w:ascii="Arial" w:hAnsi="Arial" w:cs="Arial"/>
                <w:sz w:val="20"/>
                <w:szCs w:val="20"/>
              </w:rPr>
            </w:pPr>
          </w:p>
          <w:p w14:paraId="7885DF11" w14:textId="77777777" w:rsidR="00203E56" w:rsidRDefault="00203E56" w:rsidP="00BE1705">
            <w:pPr>
              <w:jc w:val="center"/>
              <w:rPr>
                <w:rFonts w:ascii="Arial" w:hAnsi="Arial" w:cs="Arial"/>
                <w:sz w:val="20"/>
                <w:szCs w:val="20"/>
              </w:rPr>
            </w:pPr>
          </w:p>
          <w:p w14:paraId="42CB918D" w14:textId="77777777" w:rsidR="00203E56" w:rsidRDefault="00203E56" w:rsidP="00BE1705">
            <w:pPr>
              <w:jc w:val="center"/>
              <w:rPr>
                <w:rFonts w:ascii="Arial" w:hAnsi="Arial" w:cs="Arial"/>
                <w:sz w:val="20"/>
                <w:szCs w:val="20"/>
              </w:rPr>
            </w:pPr>
            <w:r>
              <w:rPr>
                <w:rFonts w:ascii="Arial" w:hAnsi="Arial" w:cs="Arial"/>
                <w:sz w:val="20"/>
                <w:szCs w:val="20"/>
              </w:rPr>
              <w:t>6</w:t>
            </w:r>
          </w:p>
          <w:p w14:paraId="169BAA2A" w14:textId="77777777" w:rsidR="00203E56" w:rsidRDefault="00203E56" w:rsidP="00BE1705">
            <w:pPr>
              <w:jc w:val="center"/>
              <w:rPr>
                <w:rFonts w:ascii="Arial" w:hAnsi="Arial" w:cs="Arial"/>
                <w:sz w:val="20"/>
                <w:szCs w:val="20"/>
              </w:rPr>
            </w:pPr>
          </w:p>
          <w:p w14:paraId="6CDBBBDC" w14:textId="77777777" w:rsidR="00203E56" w:rsidRDefault="00203E56" w:rsidP="00BE1705">
            <w:pPr>
              <w:jc w:val="center"/>
              <w:rPr>
                <w:rFonts w:ascii="Arial" w:hAnsi="Arial" w:cs="Arial"/>
                <w:sz w:val="20"/>
                <w:szCs w:val="20"/>
              </w:rPr>
            </w:pPr>
          </w:p>
          <w:p w14:paraId="44C2E660" w14:textId="77777777" w:rsidR="00203E56" w:rsidRDefault="00203E56" w:rsidP="00BE1705">
            <w:pPr>
              <w:jc w:val="center"/>
              <w:rPr>
                <w:rFonts w:ascii="Arial" w:hAnsi="Arial" w:cs="Arial"/>
                <w:sz w:val="20"/>
                <w:szCs w:val="20"/>
              </w:rPr>
            </w:pPr>
          </w:p>
          <w:p w14:paraId="040CC9AB" w14:textId="77777777" w:rsidR="00203E56" w:rsidRPr="00F13FBF" w:rsidRDefault="00203E56" w:rsidP="00BE1705">
            <w:pPr>
              <w:jc w:val="center"/>
              <w:rPr>
                <w:rFonts w:ascii="Arial" w:hAnsi="Arial" w:cs="Arial"/>
                <w:sz w:val="20"/>
                <w:szCs w:val="20"/>
              </w:rPr>
            </w:pPr>
          </w:p>
        </w:tc>
        <w:tc>
          <w:tcPr>
            <w:tcW w:w="6237" w:type="dxa"/>
          </w:tcPr>
          <w:p w14:paraId="46DEC0EA" w14:textId="77777777" w:rsidR="006A6991" w:rsidRDefault="006A6991" w:rsidP="006A6991">
            <w:pPr>
              <w:jc w:val="both"/>
              <w:rPr>
                <w:rFonts w:ascii="Arial" w:hAnsi="Arial" w:cs="Arial"/>
              </w:rPr>
            </w:pPr>
            <w:r w:rsidRPr="0010670F">
              <w:rPr>
                <w:rFonts w:ascii="Arial" w:hAnsi="Arial" w:cs="Arial"/>
              </w:rPr>
              <w:t>Ofertas</w:t>
            </w:r>
            <w:r>
              <w:rPr>
                <w:rFonts w:ascii="Arial" w:hAnsi="Arial" w:cs="Arial"/>
              </w:rPr>
              <w:t xml:space="preserve"> culturales: el consumo en la era contemporánea y la manera en que nos vuelve homogéneos</w:t>
            </w:r>
          </w:p>
          <w:p w14:paraId="2F5E11D4" w14:textId="1536BC95" w:rsidR="006A6991" w:rsidRDefault="006A6991" w:rsidP="006A6991">
            <w:pPr>
              <w:jc w:val="both"/>
              <w:rPr>
                <w:rFonts w:ascii="Arial" w:hAnsi="Arial" w:cs="Arial"/>
              </w:rPr>
            </w:pPr>
            <w:r>
              <w:rPr>
                <w:rFonts w:ascii="Arial" w:hAnsi="Arial" w:cs="Arial"/>
                <w:sz w:val="20"/>
                <w:szCs w:val="20"/>
              </w:rPr>
              <w:t>Lectura previa del artículo del texto sobre Misogenia y el de El País. La estética y el ocio como elementos de cohesión cultural global.</w:t>
            </w:r>
          </w:p>
          <w:p w14:paraId="278FE2AF" w14:textId="77777777" w:rsidR="006A6991" w:rsidRDefault="006A6991" w:rsidP="00BE1705">
            <w:pPr>
              <w:jc w:val="both"/>
              <w:rPr>
                <w:rFonts w:ascii="Arial" w:hAnsi="Arial" w:cs="Arial"/>
              </w:rPr>
            </w:pPr>
          </w:p>
          <w:p w14:paraId="55F81C08" w14:textId="77777777" w:rsidR="006A6991" w:rsidRDefault="006A6991" w:rsidP="00BE1705">
            <w:pPr>
              <w:jc w:val="both"/>
              <w:rPr>
                <w:rFonts w:ascii="Arial" w:hAnsi="Arial" w:cs="Arial"/>
              </w:rPr>
            </w:pPr>
          </w:p>
          <w:p w14:paraId="1EBAD647" w14:textId="2A5836B0" w:rsidR="006A6991" w:rsidRDefault="00203E56" w:rsidP="00BE1705">
            <w:pPr>
              <w:jc w:val="both"/>
              <w:rPr>
                <w:rFonts w:ascii="Arial" w:hAnsi="Arial" w:cs="Arial"/>
              </w:rPr>
            </w:pPr>
            <w:r>
              <w:rPr>
                <w:rFonts w:ascii="Arial" w:hAnsi="Arial" w:cs="Arial"/>
              </w:rPr>
              <w:t>Identidades: la hegemonía del poder y la destrucción los individuos</w:t>
            </w:r>
          </w:p>
          <w:p w14:paraId="3F380717" w14:textId="77777777" w:rsidR="00203E56" w:rsidRDefault="00203E56" w:rsidP="00BE1705">
            <w:pPr>
              <w:jc w:val="both"/>
              <w:rPr>
                <w:rFonts w:ascii="Arial" w:hAnsi="Arial" w:cs="Arial"/>
                <w:sz w:val="20"/>
                <w:szCs w:val="20"/>
              </w:rPr>
            </w:pPr>
            <w:r>
              <w:rPr>
                <w:rFonts w:ascii="Arial" w:hAnsi="Arial" w:cs="Arial"/>
                <w:sz w:val="20"/>
                <w:szCs w:val="20"/>
              </w:rPr>
              <w:t>El nuevo orden mundial, o un acercamiento a las estructuras de poder se reposicionan en nuestros días.</w:t>
            </w:r>
          </w:p>
          <w:p w14:paraId="4F63231A" w14:textId="11F1D2A2" w:rsidR="007D1A2E" w:rsidRPr="007D1A2E" w:rsidRDefault="007D1A2E" w:rsidP="00BE1705">
            <w:pPr>
              <w:jc w:val="both"/>
              <w:rPr>
                <w:rFonts w:ascii="Arial" w:hAnsi="Arial" w:cs="Arial"/>
                <w:sz w:val="20"/>
                <w:szCs w:val="20"/>
              </w:rPr>
            </w:pPr>
            <w:r>
              <w:rPr>
                <w:rFonts w:ascii="Arial" w:hAnsi="Arial" w:cs="Arial"/>
                <w:i/>
                <w:sz w:val="20"/>
                <w:szCs w:val="20"/>
              </w:rPr>
              <w:t xml:space="preserve">Trabajo personal: </w:t>
            </w:r>
            <w:r>
              <w:rPr>
                <w:rFonts w:ascii="Arial" w:hAnsi="Arial" w:cs="Arial"/>
                <w:sz w:val="20"/>
                <w:szCs w:val="20"/>
              </w:rPr>
              <w:t>Realizar una entrevista a alguien que pertenezca al grupo marginado seleccionado.</w:t>
            </w:r>
          </w:p>
          <w:p w14:paraId="6374C669" w14:textId="77777777" w:rsidR="00203E56" w:rsidRDefault="00203E56" w:rsidP="00BE1705">
            <w:pPr>
              <w:jc w:val="both"/>
              <w:rPr>
                <w:rFonts w:ascii="Arial" w:hAnsi="Arial" w:cs="Arial"/>
                <w:sz w:val="20"/>
                <w:szCs w:val="20"/>
              </w:rPr>
            </w:pPr>
          </w:p>
          <w:p w14:paraId="11EC87CF" w14:textId="77777777" w:rsidR="00203E56" w:rsidRDefault="00203E56" w:rsidP="00BE1705">
            <w:pPr>
              <w:jc w:val="both"/>
              <w:rPr>
                <w:rFonts w:ascii="Arial" w:hAnsi="Arial" w:cs="Arial"/>
                <w:sz w:val="20"/>
                <w:szCs w:val="20"/>
              </w:rPr>
            </w:pPr>
          </w:p>
          <w:p w14:paraId="3A22C5A0" w14:textId="77777777" w:rsidR="00203E56" w:rsidRDefault="00203E56" w:rsidP="00BE1705">
            <w:pPr>
              <w:jc w:val="both"/>
              <w:rPr>
                <w:rFonts w:ascii="Arial" w:hAnsi="Arial" w:cs="Arial"/>
              </w:rPr>
            </w:pPr>
            <w:r>
              <w:rPr>
                <w:rFonts w:ascii="Arial" w:hAnsi="Arial" w:cs="Arial"/>
                <w:i/>
              </w:rPr>
              <w:t>“La nueva edad media”</w:t>
            </w:r>
            <w:r>
              <w:rPr>
                <w:rFonts w:ascii="Arial" w:hAnsi="Arial" w:cs="Arial"/>
              </w:rPr>
              <w:t>: El miedo como control social</w:t>
            </w:r>
          </w:p>
          <w:p w14:paraId="63045228" w14:textId="77777777" w:rsidR="00203E56" w:rsidRDefault="00203E56" w:rsidP="00BE1705">
            <w:pPr>
              <w:jc w:val="both"/>
              <w:rPr>
                <w:rFonts w:ascii="Arial" w:hAnsi="Arial" w:cs="Arial"/>
                <w:sz w:val="20"/>
                <w:szCs w:val="20"/>
              </w:rPr>
            </w:pPr>
            <w:r>
              <w:rPr>
                <w:rFonts w:ascii="Arial" w:hAnsi="Arial" w:cs="Arial"/>
                <w:sz w:val="20"/>
                <w:szCs w:val="20"/>
              </w:rPr>
              <w:t>Hacer un viaje a la memoria donde recuerden los miedos que tenían de niños. Leer un fragmento del cuento “Zezolla”; Hacer un análisis de un noticiero.</w:t>
            </w:r>
          </w:p>
          <w:p w14:paraId="37D0A9DD" w14:textId="77777777" w:rsidR="00203E56" w:rsidRPr="00A2692D" w:rsidRDefault="00203E56" w:rsidP="00BE1705">
            <w:pPr>
              <w:jc w:val="both"/>
              <w:rPr>
                <w:rFonts w:ascii="Arial" w:hAnsi="Arial" w:cs="Arial"/>
                <w:sz w:val="20"/>
                <w:szCs w:val="20"/>
              </w:rPr>
            </w:pPr>
          </w:p>
          <w:p w14:paraId="5B115B40" w14:textId="77777777" w:rsidR="00203E56" w:rsidRDefault="00203E56" w:rsidP="00BE1705">
            <w:pPr>
              <w:jc w:val="both"/>
              <w:rPr>
                <w:rFonts w:ascii="Arial" w:hAnsi="Arial" w:cs="Arial"/>
                <w:sz w:val="20"/>
                <w:szCs w:val="20"/>
              </w:rPr>
            </w:pPr>
          </w:p>
          <w:p w14:paraId="43E68988" w14:textId="77777777" w:rsidR="00203E56" w:rsidRDefault="00203E56" w:rsidP="00BE1705">
            <w:pPr>
              <w:jc w:val="both"/>
              <w:rPr>
                <w:rFonts w:ascii="Arial" w:hAnsi="Arial" w:cs="Arial"/>
              </w:rPr>
            </w:pPr>
            <w:r>
              <w:rPr>
                <w:rFonts w:ascii="Arial" w:hAnsi="Arial" w:cs="Arial"/>
              </w:rPr>
              <w:t>Sexualidad(es), paradigmas emergentes y en conflicto ante la(s) cultura(s)</w:t>
            </w:r>
          </w:p>
          <w:p w14:paraId="7E36F3BB" w14:textId="77777777" w:rsidR="00203E56" w:rsidRPr="00A2692D" w:rsidRDefault="00203E56" w:rsidP="00BE1705">
            <w:pPr>
              <w:jc w:val="both"/>
              <w:rPr>
                <w:rFonts w:ascii="Arial" w:hAnsi="Arial" w:cs="Arial"/>
                <w:sz w:val="20"/>
                <w:szCs w:val="20"/>
              </w:rPr>
            </w:pPr>
            <w:r w:rsidRPr="00A2692D">
              <w:rPr>
                <w:rFonts w:ascii="Arial" w:hAnsi="Arial" w:cs="Arial"/>
                <w:sz w:val="20"/>
                <w:szCs w:val="20"/>
              </w:rPr>
              <w:t xml:space="preserve">Exposición basada en el libro </w:t>
            </w:r>
            <w:r w:rsidRPr="00A2692D">
              <w:rPr>
                <w:rFonts w:ascii="Arial" w:hAnsi="Arial" w:cs="Arial"/>
                <w:i/>
                <w:sz w:val="20"/>
                <w:szCs w:val="20"/>
              </w:rPr>
              <w:t>Esclavas del Poder</w:t>
            </w:r>
            <w:r w:rsidRPr="00A2692D">
              <w:rPr>
                <w:rFonts w:ascii="Arial" w:hAnsi="Arial" w:cs="Arial"/>
                <w:sz w:val="20"/>
                <w:szCs w:val="20"/>
              </w:rPr>
              <w:t xml:space="preserve"> de Lydia Cacho donde se denuncia la esclavitud sexual en nuestra época.</w:t>
            </w:r>
          </w:p>
        </w:tc>
        <w:tc>
          <w:tcPr>
            <w:tcW w:w="2126" w:type="dxa"/>
          </w:tcPr>
          <w:p w14:paraId="1D313829" w14:textId="77777777" w:rsidR="00203E56" w:rsidRDefault="00203E56" w:rsidP="00BE1705">
            <w:pPr>
              <w:rPr>
                <w:rFonts w:ascii="Arial" w:hAnsi="Arial" w:cs="Arial"/>
              </w:rPr>
            </w:pPr>
          </w:p>
          <w:p w14:paraId="04442DAD" w14:textId="77777777" w:rsidR="00203E56" w:rsidRPr="00F13FBF" w:rsidRDefault="00203E56" w:rsidP="00BE1705">
            <w:pPr>
              <w:rPr>
                <w:rFonts w:ascii="Arial" w:hAnsi="Arial" w:cs="Arial"/>
              </w:rPr>
            </w:pPr>
            <w:r>
              <w:rPr>
                <w:rFonts w:ascii="Arial" w:hAnsi="Arial" w:cs="Arial"/>
              </w:rPr>
              <w:t>Diálogo y búsqueda de respuestas (G)</w:t>
            </w:r>
            <w:r w:rsidRPr="00F13FBF">
              <w:rPr>
                <w:rFonts w:ascii="Arial" w:hAnsi="Arial" w:cs="Arial"/>
              </w:rPr>
              <w:t>.</w:t>
            </w:r>
          </w:p>
          <w:p w14:paraId="469902D7" w14:textId="77777777" w:rsidR="00203E56" w:rsidRPr="00F13FBF" w:rsidRDefault="00203E56" w:rsidP="00BE1705">
            <w:pPr>
              <w:pStyle w:val="Prrafodelista"/>
              <w:ind w:left="175"/>
              <w:rPr>
                <w:rFonts w:ascii="Arial" w:eastAsia="Times New Roman" w:hAnsi="Arial" w:cs="Arial"/>
                <w:sz w:val="24"/>
                <w:szCs w:val="24"/>
                <w:lang w:eastAsia="es-MX"/>
              </w:rPr>
            </w:pPr>
          </w:p>
        </w:tc>
        <w:tc>
          <w:tcPr>
            <w:tcW w:w="1843" w:type="dxa"/>
          </w:tcPr>
          <w:p w14:paraId="770EC666" w14:textId="77777777" w:rsidR="00203E56" w:rsidRDefault="00203E56" w:rsidP="00BE1705">
            <w:pPr>
              <w:pStyle w:val="Prrafodelista"/>
              <w:spacing w:after="0" w:line="240" w:lineRule="auto"/>
              <w:ind w:left="34" w:firstLine="1"/>
              <w:rPr>
                <w:rFonts w:ascii="Arial" w:hAnsi="Arial" w:cs="Arial"/>
                <w:sz w:val="20"/>
                <w:szCs w:val="20"/>
              </w:rPr>
            </w:pPr>
            <w:r>
              <w:rPr>
                <w:rFonts w:ascii="Arial" w:hAnsi="Arial" w:cs="Arial"/>
                <w:sz w:val="20"/>
                <w:szCs w:val="20"/>
              </w:rPr>
              <w:t>Hacer trabajo sobre artículo de El País: “Guerra de Tronos 2030”.</w:t>
            </w:r>
          </w:p>
          <w:p w14:paraId="0CDE1E29" w14:textId="77777777" w:rsidR="00203E56" w:rsidRDefault="00203E56" w:rsidP="00BE1705">
            <w:pPr>
              <w:pStyle w:val="Prrafodelista"/>
              <w:spacing w:after="0" w:line="240" w:lineRule="auto"/>
              <w:ind w:left="34" w:firstLine="1"/>
              <w:rPr>
                <w:rFonts w:ascii="Arial" w:hAnsi="Arial" w:cs="Arial"/>
                <w:sz w:val="20"/>
                <w:szCs w:val="20"/>
              </w:rPr>
            </w:pPr>
          </w:p>
          <w:p w14:paraId="4037BBF9" w14:textId="77777777" w:rsidR="00203E56" w:rsidRDefault="00203E56" w:rsidP="00BE1705">
            <w:pPr>
              <w:pStyle w:val="Prrafodelista"/>
              <w:spacing w:after="0" w:line="240" w:lineRule="auto"/>
              <w:ind w:left="34" w:firstLine="1"/>
              <w:rPr>
                <w:rFonts w:ascii="Arial" w:hAnsi="Arial" w:cs="Arial"/>
                <w:sz w:val="20"/>
                <w:szCs w:val="20"/>
              </w:rPr>
            </w:pPr>
          </w:p>
          <w:p w14:paraId="35331853" w14:textId="77777777" w:rsidR="00203E56" w:rsidRPr="007A6609" w:rsidRDefault="00203E56" w:rsidP="00BE1705">
            <w:pPr>
              <w:pStyle w:val="Prrafodelista"/>
              <w:spacing w:after="0" w:line="240" w:lineRule="auto"/>
              <w:ind w:left="34" w:firstLine="1"/>
              <w:rPr>
                <w:rFonts w:ascii="Arial" w:hAnsi="Arial" w:cs="Arial"/>
                <w:sz w:val="20"/>
                <w:szCs w:val="20"/>
              </w:rPr>
            </w:pPr>
            <w:r w:rsidRPr="007A6609">
              <w:rPr>
                <w:rFonts w:ascii="Arial" w:hAnsi="Arial" w:cs="Arial"/>
                <w:sz w:val="20"/>
                <w:szCs w:val="20"/>
              </w:rPr>
              <w:t>Investigación temática utilizando SECOBI.</w:t>
            </w:r>
          </w:p>
          <w:p w14:paraId="0438EBF7" w14:textId="77777777" w:rsidR="00203E56" w:rsidRPr="007A6609" w:rsidRDefault="00203E56" w:rsidP="00BE1705">
            <w:pPr>
              <w:pStyle w:val="Prrafodelista"/>
              <w:spacing w:after="0" w:line="240" w:lineRule="auto"/>
              <w:ind w:left="34" w:firstLine="1"/>
              <w:rPr>
                <w:rFonts w:ascii="Arial" w:hAnsi="Arial" w:cs="Arial"/>
                <w:sz w:val="20"/>
                <w:szCs w:val="20"/>
              </w:rPr>
            </w:pPr>
          </w:p>
          <w:p w14:paraId="16C124F8" w14:textId="77777777" w:rsidR="00203E56" w:rsidRPr="007A6609" w:rsidRDefault="00203E56" w:rsidP="00BE1705">
            <w:pPr>
              <w:pStyle w:val="Prrafodelista"/>
              <w:spacing w:after="0" w:line="240" w:lineRule="auto"/>
              <w:ind w:left="34" w:firstLine="1"/>
              <w:rPr>
                <w:rFonts w:ascii="Arial" w:hAnsi="Arial" w:cs="Arial"/>
                <w:sz w:val="20"/>
                <w:szCs w:val="20"/>
              </w:rPr>
            </w:pPr>
          </w:p>
          <w:p w14:paraId="0AB40774" w14:textId="77777777" w:rsidR="00203E56" w:rsidRPr="007A6609" w:rsidRDefault="00203E56" w:rsidP="00BE1705">
            <w:pPr>
              <w:pStyle w:val="Prrafodelista"/>
              <w:spacing w:after="0" w:line="240" w:lineRule="auto"/>
              <w:ind w:left="34" w:firstLine="1"/>
              <w:rPr>
                <w:rFonts w:ascii="Arial" w:hAnsi="Arial" w:cs="Arial"/>
                <w:sz w:val="20"/>
                <w:szCs w:val="20"/>
              </w:rPr>
            </w:pPr>
          </w:p>
          <w:p w14:paraId="378E99F3" w14:textId="77777777" w:rsidR="00203E56" w:rsidRPr="00A25BBD" w:rsidRDefault="00203E56" w:rsidP="00BE1705">
            <w:pPr>
              <w:pStyle w:val="Prrafodelista"/>
              <w:spacing w:after="0" w:line="240" w:lineRule="auto"/>
              <w:ind w:left="34" w:firstLine="1"/>
              <w:rPr>
                <w:rFonts w:ascii="Arial" w:hAnsi="Arial" w:cs="Arial"/>
                <w:color w:val="FF0000"/>
                <w:sz w:val="20"/>
                <w:szCs w:val="20"/>
              </w:rPr>
            </w:pPr>
            <w:r w:rsidRPr="007A6609">
              <w:rPr>
                <w:rFonts w:ascii="Arial" w:hAnsi="Arial" w:cs="Arial"/>
                <w:sz w:val="20"/>
                <w:szCs w:val="20"/>
              </w:rPr>
              <w:t>Integración del Trabajo sobre Género requerido por CFH</w:t>
            </w:r>
          </w:p>
        </w:tc>
      </w:tr>
    </w:tbl>
    <w:p w14:paraId="56CC7EA9" w14:textId="496305C4" w:rsidR="00203E56" w:rsidRPr="00F13FBF" w:rsidRDefault="00203E56" w:rsidP="00203E56">
      <w:pPr>
        <w:rPr>
          <w:rFonts w:ascii="Arial" w:hAnsi="Arial" w:cs="Arial"/>
          <w:highlight w:val="green"/>
        </w:rPr>
      </w:pPr>
    </w:p>
    <w:p w14:paraId="7E23ECA3" w14:textId="77777777" w:rsidR="00203E56" w:rsidRPr="00F13FBF" w:rsidRDefault="00203E56" w:rsidP="00203E56">
      <w:pPr>
        <w:ind w:left="-426"/>
        <w:rPr>
          <w:rFonts w:ascii="Arial" w:hAnsi="Arial" w:cs="Arial"/>
          <w:b/>
        </w:rPr>
      </w:pPr>
      <w:r w:rsidRPr="00F13FBF">
        <w:rPr>
          <w:rFonts w:ascii="Arial" w:hAnsi="Arial" w:cs="Arial"/>
          <w:b/>
        </w:rPr>
        <w:br w:type="page"/>
      </w:r>
      <w:r w:rsidRPr="00F13FBF">
        <w:rPr>
          <w:rFonts w:ascii="Arial" w:hAnsi="Arial" w:cs="Arial"/>
          <w:b/>
        </w:rPr>
        <w:lastRenderedPageBreak/>
        <w:t>SITUACIONES DE APRENDIZAJE:</w:t>
      </w:r>
    </w:p>
    <w:p w14:paraId="433A21D9" w14:textId="77777777" w:rsidR="00203E56" w:rsidRDefault="00203E56" w:rsidP="00203E56">
      <w:pPr>
        <w:rPr>
          <w:rFonts w:ascii="Arial" w:hAnsi="Arial" w:cs="Arial"/>
          <w:sz w:val="12"/>
          <w:szCs w:val="12"/>
        </w:rPr>
      </w:pPr>
    </w:p>
    <w:tbl>
      <w:tblPr>
        <w:tblpPr w:leftFromText="141" w:rightFromText="141" w:horzAnchor="margin" w:tblpXSpec="center" w:tblpY="526"/>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3"/>
      </w:tblGrid>
      <w:tr w:rsidR="00203E56" w:rsidRPr="00F13FBF" w14:paraId="0B2609AC" w14:textId="77777777" w:rsidTr="00BE1705">
        <w:trPr>
          <w:cantSplit/>
          <w:tblHeader/>
        </w:trPr>
        <w:tc>
          <w:tcPr>
            <w:tcW w:w="13893" w:type="dxa"/>
          </w:tcPr>
          <w:p w14:paraId="28316CC2" w14:textId="77777777" w:rsidR="00203E56" w:rsidRPr="00F13FBF" w:rsidRDefault="00203E56" w:rsidP="00BE1705">
            <w:pPr>
              <w:spacing w:after="120"/>
              <w:rPr>
                <w:rFonts w:ascii="Arial" w:hAnsi="Arial" w:cs="Arial"/>
                <w:b/>
              </w:rPr>
            </w:pPr>
            <w:r w:rsidRPr="00E03EB4">
              <w:rPr>
                <w:rFonts w:ascii="Arial" w:hAnsi="Arial" w:cs="Arial"/>
                <w:b/>
              </w:rPr>
              <w:t>Propósito</w:t>
            </w:r>
            <w:r w:rsidRPr="00E03EB4">
              <w:rPr>
                <w:rFonts w:ascii="Arial" w:hAnsi="Arial" w:cs="Arial"/>
              </w:rPr>
              <w:t xml:space="preserve">: </w:t>
            </w:r>
            <w:r w:rsidRPr="0052295D">
              <w:rPr>
                <w:rFonts w:ascii="Arial" w:eastAsiaTheme="minorHAnsi" w:hAnsi="Arial" w:cs="Arial"/>
                <w:lang w:eastAsia="en-US"/>
              </w:rPr>
              <w:t>Incorporar la perspectiva intercultural y las implicaciones de ésta para desarrollar su capacidad crítica, investigadora y propositiva para problematizar el presente para posibilitar proyectos de futuro</w:t>
            </w:r>
          </w:p>
        </w:tc>
      </w:tr>
      <w:tr w:rsidR="00203E56" w:rsidRPr="00F13FBF" w14:paraId="3D7DD431" w14:textId="77777777" w:rsidTr="00BE1705">
        <w:trPr>
          <w:cantSplit/>
          <w:tblHeader/>
        </w:trPr>
        <w:tc>
          <w:tcPr>
            <w:tcW w:w="13893" w:type="dxa"/>
          </w:tcPr>
          <w:p w14:paraId="4D4DD1FE" w14:textId="77777777" w:rsidR="00203E56" w:rsidRPr="00F13FBF" w:rsidRDefault="00203E56" w:rsidP="00BE1705">
            <w:pPr>
              <w:pStyle w:val="Ttulo1"/>
              <w:spacing w:before="60" w:after="60"/>
              <w:rPr>
                <w:rFonts w:cs="Arial"/>
                <w:b w:val="0"/>
                <w:sz w:val="24"/>
              </w:rPr>
            </w:pPr>
            <w:r w:rsidRPr="00F13FBF">
              <w:rPr>
                <w:rFonts w:cs="Arial"/>
              </w:rPr>
              <w:t>Situación:</w:t>
            </w:r>
            <w:r w:rsidRPr="00F13FBF">
              <w:rPr>
                <w:rFonts w:cs="Arial"/>
                <w:b w:val="0"/>
              </w:rPr>
              <w:t xml:space="preserve"> </w:t>
            </w:r>
            <w:r>
              <w:rPr>
                <w:rFonts w:cs="Arial"/>
                <w:b w:val="0"/>
              </w:rPr>
              <w:t>Cambio climático, político y social: Los migrantes de nuestra ciudad y lo que representan.</w:t>
            </w:r>
          </w:p>
        </w:tc>
      </w:tr>
    </w:tbl>
    <w:p w14:paraId="1F422A41" w14:textId="77777777" w:rsidR="00203E56" w:rsidRPr="00F13FBF" w:rsidRDefault="00203E56" w:rsidP="00203E56">
      <w:pPr>
        <w:rPr>
          <w:rFonts w:ascii="Arial" w:hAnsi="Arial" w:cs="Arial"/>
          <w:sz w:val="12"/>
          <w:szCs w:val="12"/>
        </w:rPr>
      </w:pPr>
    </w:p>
    <w:p w14:paraId="485BB9E8" w14:textId="77777777" w:rsidR="00203E56" w:rsidRPr="00F13FBF" w:rsidRDefault="00203E56" w:rsidP="00203E56">
      <w:pPr>
        <w:rPr>
          <w:rFonts w:ascii="Arial" w:hAnsi="Arial" w:cs="Arial"/>
          <w:sz w:val="12"/>
          <w:szCs w:val="12"/>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67"/>
        <w:gridCol w:w="6237"/>
        <w:gridCol w:w="2126"/>
        <w:gridCol w:w="1843"/>
      </w:tblGrid>
      <w:tr w:rsidR="00203E56" w:rsidRPr="00F13FBF" w14:paraId="1C0E7FFC" w14:textId="77777777" w:rsidTr="00BE1705">
        <w:trPr>
          <w:trHeight w:val="166"/>
          <w:tblHeader/>
        </w:trPr>
        <w:tc>
          <w:tcPr>
            <w:tcW w:w="3120" w:type="dxa"/>
            <w:vMerge w:val="restart"/>
            <w:shd w:val="clear" w:color="auto" w:fill="auto"/>
            <w:vAlign w:val="center"/>
          </w:tcPr>
          <w:p w14:paraId="01F7DF43" w14:textId="77777777" w:rsidR="00203E56" w:rsidRPr="00F13FBF" w:rsidRDefault="00203E56" w:rsidP="00BE1705">
            <w:pPr>
              <w:jc w:val="center"/>
              <w:rPr>
                <w:rFonts w:ascii="Arial" w:hAnsi="Arial" w:cs="Arial"/>
                <w:b/>
                <w:sz w:val="18"/>
              </w:rPr>
            </w:pPr>
            <w:r w:rsidRPr="00F13FBF">
              <w:rPr>
                <w:rFonts w:ascii="Arial" w:hAnsi="Arial" w:cs="Arial"/>
                <w:b/>
                <w:sz w:val="18"/>
              </w:rPr>
              <w:t>Aprendizajes esperados</w:t>
            </w:r>
          </w:p>
        </w:tc>
        <w:tc>
          <w:tcPr>
            <w:tcW w:w="567" w:type="dxa"/>
            <w:vMerge w:val="restart"/>
            <w:vAlign w:val="center"/>
          </w:tcPr>
          <w:p w14:paraId="1D3CC8FC" w14:textId="77777777" w:rsidR="00203E56" w:rsidRPr="00F13FBF" w:rsidRDefault="00203E56" w:rsidP="00BE1705">
            <w:pPr>
              <w:jc w:val="center"/>
              <w:rPr>
                <w:rFonts w:ascii="Arial" w:hAnsi="Arial" w:cs="Arial"/>
                <w:sz w:val="16"/>
                <w:szCs w:val="16"/>
              </w:rPr>
            </w:pPr>
            <w:r w:rsidRPr="00F13FBF">
              <w:rPr>
                <w:rFonts w:ascii="Arial" w:hAnsi="Arial" w:cs="Arial"/>
                <w:sz w:val="16"/>
                <w:szCs w:val="16"/>
              </w:rPr>
              <w:t>Sem</w:t>
            </w:r>
          </w:p>
        </w:tc>
        <w:tc>
          <w:tcPr>
            <w:tcW w:w="8363" w:type="dxa"/>
            <w:gridSpan w:val="2"/>
            <w:vAlign w:val="center"/>
          </w:tcPr>
          <w:p w14:paraId="3FF73581" w14:textId="77777777" w:rsidR="00203E56" w:rsidRPr="00F13FBF" w:rsidRDefault="00203E56" w:rsidP="00BE1705">
            <w:pPr>
              <w:jc w:val="center"/>
              <w:rPr>
                <w:rFonts w:ascii="Arial" w:hAnsi="Arial" w:cs="Arial"/>
                <w:b/>
                <w:sz w:val="18"/>
              </w:rPr>
            </w:pPr>
            <w:r w:rsidRPr="00F13FBF">
              <w:rPr>
                <w:rFonts w:ascii="Arial" w:hAnsi="Arial" w:cs="Arial"/>
                <w:b/>
                <w:sz w:val="18"/>
              </w:rPr>
              <w:t>Actividades</w:t>
            </w:r>
          </w:p>
          <w:p w14:paraId="09CC6B0F" w14:textId="77777777" w:rsidR="00203E56" w:rsidRPr="00F13FBF" w:rsidRDefault="00203E56" w:rsidP="00BE1705">
            <w:pPr>
              <w:jc w:val="center"/>
              <w:rPr>
                <w:rFonts w:ascii="Arial" w:hAnsi="Arial" w:cs="Arial"/>
                <w:b/>
                <w:sz w:val="16"/>
                <w:szCs w:val="16"/>
              </w:rPr>
            </w:pPr>
            <w:r w:rsidRPr="00F13FBF">
              <w:rPr>
                <w:rFonts w:ascii="Arial" w:hAnsi="Arial" w:cs="Arial"/>
                <w:sz w:val="16"/>
                <w:szCs w:val="16"/>
              </w:rPr>
              <w:t>I: Individual, P: Parejas, E: Equipo, G: Grupo</w:t>
            </w:r>
          </w:p>
        </w:tc>
        <w:tc>
          <w:tcPr>
            <w:tcW w:w="1843" w:type="dxa"/>
            <w:vMerge w:val="restart"/>
            <w:vAlign w:val="center"/>
          </w:tcPr>
          <w:p w14:paraId="0233E616" w14:textId="77777777" w:rsidR="00203E56" w:rsidRPr="00F13FBF" w:rsidRDefault="00203E56" w:rsidP="00BE1705">
            <w:pPr>
              <w:jc w:val="center"/>
              <w:rPr>
                <w:rFonts w:ascii="Arial" w:hAnsi="Arial" w:cs="Arial"/>
                <w:b/>
                <w:sz w:val="18"/>
              </w:rPr>
            </w:pPr>
            <w:r w:rsidRPr="00F13FBF">
              <w:rPr>
                <w:rFonts w:ascii="Arial" w:hAnsi="Arial" w:cs="Arial"/>
                <w:b/>
                <w:sz w:val="18"/>
              </w:rPr>
              <w:t>Productos e indicadores de evaluación</w:t>
            </w:r>
          </w:p>
        </w:tc>
      </w:tr>
      <w:tr w:rsidR="00203E56" w:rsidRPr="00F13FBF" w14:paraId="3219ED56" w14:textId="77777777" w:rsidTr="00BE1705">
        <w:trPr>
          <w:trHeight w:val="220"/>
        </w:trPr>
        <w:tc>
          <w:tcPr>
            <w:tcW w:w="3120" w:type="dxa"/>
            <w:vMerge/>
            <w:shd w:val="clear" w:color="auto" w:fill="auto"/>
          </w:tcPr>
          <w:p w14:paraId="73509D8B" w14:textId="77777777" w:rsidR="00203E56" w:rsidRPr="00F13FBF" w:rsidRDefault="00203E56" w:rsidP="00BE1705">
            <w:pPr>
              <w:pStyle w:val="Prrafodelista"/>
              <w:spacing w:after="0" w:line="240" w:lineRule="auto"/>
              <w:ind w:left="182"/>
              <w:rPr>
                <w:rFonts w:ascii="Arial" w:hAnsi="Arial" w:cs="Arial"/>
                <w:sz w:val="20"/>
                <w:szCs w:val="20"/>
                <w:lang w:val="es-MX"/>
              </w:rPr>
            </w:pPr>
          </w:p>
        </w:tc>
        <w:tc>
          <w:tcPr>
            <w:tcW w:w="567" w:type="dxa"/>
            <w:vMerge/>
          </w:tcPr>
          <w:p w14:paraId="76B8DAC6" w14:textId="77777777" w:rsidR="00203E56" w:rsidRPr="00F13FBF" w:rsidRDefault="00203E56" w:rsidP="00BE1705">
            <w:pPr>
              <w:jc w:val="center"/>
              <w:rPr>
                <w:rFonts w:ascii="Arial" w:hAnsi="Arial" w:cs="Arial"/>
                <w:sz w:val="20"/>
                <w:szCs w:val="20"/>
              </w:rPr>
            </w:pPr>
          </w:p>
        </w:tc>
        <w:tc>
          <w:tcPr>
            <w:tcW w:w="6237" w:type="dxa"/>
          </w:tcPr>
          <w:p w14:paraId="2CADD2BF"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TBCD</w:t>
            </w:r>
          </w:p>
        </w:tc>
        <w:tc>
          <w:tcPr>
            <w:tcW w:w="2126" w:type="dxa"/>
          </w:tcPr>
          <w:p w14:paraId="237AA3C2"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TIE</w:t>
            </w:r>
          </w:p>
        </w:tc>
        <w:tc>
          <w:tcPr>
            <w:tcW w:w="1843" w:type="dxa"/>
            <w:vMerge/>
          </w:tcPr>
          <w:p w14:paraId="32E9100F" w14:textId="77777777" w:rsidR="00203E56" w:rsidRPr="00F13FBF" w:rsidRDefault="00203E56" w:rsidP="00BE1705">
            <w:pPr>
              <w:pStyle w:val="Prrafodelista"/>
              <w:spacing w:after="0" w:line="240" w:lineRule="auto"/>
              <w:ind w:left="175" w:hanging="175"/>
              <w:rPr>
                <w:rFonts w:ascii="Arial" w:hAnsi="Arial" w:cs="Arial"/>
                <w:sz w:val="20"/>
                <w:szCs w:val="20"/>
              </w:rPr>
            </w:pPr>
          </w:p>
        </w:tc>
      </w:tr>
      <w:tr w:rsidR="00203E56" w:rsidRPr="00F13FBF" w14:paraId="24873A54" w14:textId="77777777" w:rsidTr="00BE1705">
        <w:trPr>
          <w:trHeight w:val="2269"/>
        </w:trPr>
        <w:tc>
          <w:tcPr>
            <w:tcW w:w="3120" w:type="dxa"/>
            <w:shd w:val="clear" w:color="auto" w:fill="auto"/>
          </w:tcPr>
          <w:p w14:paraId="27B2C693" w14:textId="77777777" w:rsidR="00203E56" w:rsidRPr="00F13FBF" w:rsidRDefault="00203E56" w:rsidP="00BE1705">
            <w:pPr>
              <w:rPr>
                <w:rFonts w:ascii="Arial" w:hAnsi="Arial" w:cs="Arial"/>
                <w:lang w:val="es-ES"/>
              </w:rPr>
            </w:pPr>
            <w:r w:rsidRPr="00F13FBF">
              <w:rPr>
                <w:rFonts w:ascii="Arial" w:hAnsi="Arial" w:cs="Arial"/>
                <w:b/>
                <w:lang w:val="es-ES"/>
              </w:rPr>
              <w:t>Contenidos</w:t>
            </w:r>
            <w:r w:rsidRPr="00F13FBF">
              <w:rPr>
                <w:rFonts w:ascii="Arial" w:hAnsi="Arial" w:cs="Arial"/>
                <w:lang w:val="es-ES"/>
              </w:rPr>
              <w:t xml:space="preserve">. </w:t>
            </w:r>
            <w:r>
              <w:rPr>
                <w:rFonts w:ascii="Arial" w:hAnsi="Arial" w:cs="Arial"/>
                <w:lang w:val="es-ES"/>
              </w:rPr>
              <w:t>Creencias; Realidades alternativas; espacio-tiempo en reconstrucción: Poder</w:t>
            </w:r>
          </w:p>
          <w:p w14:paraId="1078B013" w14:textId="77777777" w:rsidR="00203E56" w:rsidRPr="00F13FBF" w:rsidRDefault="00203E56" w:rsidP="00BE1705">
            <w:pPr>
              <w:jc w:val="both"/>
              <w:rPr>
                <w:rFonts w:ascii="Arial" w:hAnsi="Arial" w:cs="Arial"/>
                <w:b/>
                <w:lang w:val="es-ES"/>
              </w:rPr>
            </w:pPr>
          </w:p>
          <w:p w14:paraId="01078500" w14:textId="77777777" w:rsidR="00203E56" w:rsidRPr="00F13FBF" w:rsidRDefault="00203E56" w:rsidP="00BE1705">
            <w:pPr>
              <w:rPr>
                <w:rFonts w:ascii="Arial" w:hAnsi="Arial" w:cs="Arial"/>
                <w:lang w:val="es-ES"/>
              </w:rPr>
            </w:pPr>
            <w:r w:rsidRPr="00F13FBF">
              <w:rPr>
                <w:rFonts w:ascii="Arial" w:hAnsi="Arial" w:cs="Arial"/>
                <w:b/>
                <w:lang w:val="es-ES"/>
              </w:rPr>
              <w:t>Habilidades</w:t>
            </w:r>
            <w:r w:rsidRPr="00F13FBF">
              <w:rPr>
                <w:rFonts w:ascii="Arial" w:hAnsi="Arial" w:cs="Arial"/>
                <w:lang w:val="es-ES"/>
              </w:rPr>
              <w:t xml:space="preserve">. Juicio crítico, argumentación, </w:t>
            </w:r>
            <w:r>
              <w:rPr>
                <w:rFonts w:ascii="Arial" w:hAnsi="Arial" w:cs="Arial"/>
                <w:lang w:val="es-ES"/>
              </w:rPr>
              <w:t>Uso de herramientas cibernéticas.</w:t>
            </w:r>
          </w:p>
          <w:p w14:paraId="1885F80A" w14:textId="77777777" w:rsidR="00203E56" w:rsidRPr="00F13FBF" w:rsidRDefault="00203E56" w:rsidP="00BE1705">
            <w:pPr>
              <w:rPr>
                <w:rFonts w:ascii="Arial" w:hAnsi="Arial" w:cs="Arial"/>
                <w:b/>
                <w:lang w:val="es-ES"/>
              </w:rPr>
            </w:pPr>
          </w:p>
          <w:p w14:paraId="66896376" w14:textId="77777777" w:rsidR="00203E56" w:rsidRPr="00F13FBF" w:rsidRDefault="00203E56" w:rsidP="00BE1705">
            <w:pPr>
              <w:rPr>
                <w:rFonts w:ascii="Arial" w:hAnsi="Arial" w:cs="Arial"/>
                <w:lang w:val="es-ES"/>
              </w:rPr>
            </w:pPr>
            <w:r w:rsidRPr="00F13FBF">
              <w:rPr>
                <w:rFonts w:ascii="Arial" w:hAnsi="Arial" w:cs="Arial"/>
                <w:b/>
                <w:lang w:val="es-ES"/>
              </w:rPr>
              <w:t>Valores</w:t>
            </w:r>
            <w:r w:rsidRPr="00F13FBF">
              <w:rPr>
                <w:rFonts w:ascii="Arial" w:hAnsi="Arial" w:cs="Arial"/>
                <w:lang w:val="es-ES"/>
              </w:rPr>
              <w:t xml:space="preserve">: </w:t>
            </w:r>
            <w:r>
              <w:rPr>
                <w:rFonts w:ascii="Arial" w:hAnsi="Arial" w:cs="Arial"/>
                <w:lang w:val="es-ES"/>
              </w:rPr>
              <w:t>Diálogo; observación</w:t>
            </w:r>
            <w:r w:rsidRPr="00F13FBF">
              <w:rPr>
                <w:rFonts w:ascii="Arial" w:hAnsi="Arial" w:cs="Arial"/>
                <w:lang w:val="es-ES"/>
              </w:rPr>
              <w:t>.</w:t>
            </w:r>
          </w:p>
          <w:p w14:paraId="3FB98451" w14:textId="77777777" w:rsidR="00203E56" w:rsidRPr="00F13FBF" w:rsidRDefault="00203E56" w:rsidP="00BE1705">
            <w:pPr>
              <w:jc w:val="both"/>
              <w:rPr>
                <w:rFonts w:ascii="Arial" w:hAnsi="Arial" w:cs="Arial"/>
                <w:b/>
                <w:lang w:val="es-ES"/>
              </w:rPr>
            </w:pPr>
          </w:p>
          <w:p w14:paraId="4B15DC82" w14:textId="77777777" w:rsidR="00203E56" w:rsidRPr="00F13FBF" w:rsidRDefault="00203E56" w:rsidP="00BE1705">
            <w:pPr>
              <w:rPr>
                <w:rFonts w:ascii="Arial" w:hAnsi="Arial" w:cs="Arial"/>
                <w:lang w:val="es-ES"/>
              </w:rPr>
            </w:pPr>
            <w:r w:rsidRPr="00F13FBF">
              <w:rPr>
                <w:rFonts w:ascii="Arial" w:hAnsi="Arial" w:cs="Arial"/>
                <w:b/>
                <w:lang w:val="es-ES"/>
              </w:rPr>
              <w:t>Actitudes</w:t>
            </w:r>
            <w:r w:rsidRPr="00F13FBF">
              <w:rPr>
                <w:rFonts w:ascii="Arial" w:hAnsi="Arial" w:cs="Arial"/>
                <w:lang w:val="es-ES"/>
              </w:rPr>
              <w:t xml:space="preserve">: respeto, escucha, apertura, ser crítico y reflexivo, </w:t>
            </w:r>
          </w:p>
          <w:p w14:paraId="20B95333" w14:textId="77777777" w:rsidR="00203E56" w:rsidRPr="00F13FBF" w:rsidRDefault="00203E56" w:rsidP="00BE1705">
            <w:pPr>
              <w:jc w:val="both"/>
              <w:rPr>
                <w:rFonts w:ascii="Arial" w:hAnsi="Arial" w:cs="Arial"/>
                <w:b/>
                <w:lang w:val="es-ES"/>
              </w:rPr>
            </w:pPr>
          </w:p>
          <w:p w14:paraId="00B99B8E" w14:textId="77777777" w:rsidR="00203E56" w:rsidRPr="00F13FBF" w:rsidRDefault="00203E56" w:rsidP="00BE1705">
            <w:pPr>
              <w:rPr>
                <w:rFonts w:ascii="Arial" w:hAnsi="Arial" w:cs="Arial"/>
                <w:b/>
                <w:lang w:val="es-ES"/>
              </w:rPr>
            </w:pPr>
            <w:r w:rsidRPr="00F13FBF">
              <w:rPr>
                <w:rFonts w:ascii="Arial" w:hAnsi="Arial" w:cs="Arial"/>
                <w:b/>
                <w:lang w:val="es-ES"/>
              </w:rPr>
              <w:t>Procesos de pensamiento a utilizar</w:t>
            </w:r>
            <w:r w:rsidRPr="00F13FBF">
              <w:rPr>
                <w:rFonts w:ascii="Arial" w:hAnsi="Arial" w:cs="Arial"/>
                <w:lang w:val="es-ES"/>
              </w:rPr>
              <w:t xml:space="preserve">: </w:t>
            </w:r>
            <w:r>
              <w:rPr>
                <w:rFonts w:ascii="Arial" w:hAnsi="Arial" w:cs="Arial"/>
                <w:lang w:val="es-ES"/>
              </w:rPr>
              <w:t>Empatía.</w:t>
            </w:r>
          </w:p>
        </w:tc>
        <w:tc>
          <w:tcPr>
            <w:tcW w:w="567" w:type="dxa"/>
          </w:tcPr>
          <w:p w14:paraId="6B9149C2" w14:textId="77777777" w:rsidR="00203E56" w:rsidRDefault="00203E56" w:rsidP="00BE1705">
            <w:pPr>
              <w:jc w:val="center"/>
              <w:rPr>
                <w:rFonts w:ascii="Arial" w:hAnsi="Arial" w:cs="Arial"/>
                <w:sz w:val="20"/>
                <w:szCs w:val="20"/>
              </w:rPr>
            </w:pPr>
            <w:r>
              <w:rPr>
                <w:rFonts w:ascii="Arial" w:hAnsi="Arial" w:cs="Arial"/>
                <w:sz w:val="20"/>
                <w:szCs w:val="20"/>
              </w:rPr>
              <w:t>7</w:t>
            </w:r>
          </w:p>
          <w:p w14:paraId="3FC79A01" w14:textId="77777777" w:rsidR="00203E56" w:rsidRDefault="00203E56" w:rsidP="00BE1705">
            <w:pPr>
              <w:jc w:val="center"/>
              <w:rPr>
                <w:rFonts w:ascii="Arial" w:hAnsi="Arial" w:cs="Arial"/>
                <w:sz w:val="20"/>
                <w:szCs w:val="20"/>
              </w:rPr>
            </w:pPr>
          </w:p>
          <w:p w14:paraId="676BE769" w14:textId="77777777" w:rsidR="00203E56" w:rsidRDefault="00203E56" w:rsidP="00BE1705">
            <w:pPr>
              <w:jc w:val="center"/>
              <w:rPr>
                <w:rFonts w:ascii="Arial" w:hAnsi="Arial" w:cs="Arial"/>
                <w:sz w:val="20"/>
                <w:szCs w:val="20"/>
              </w:rPr>
            </w:pPr>
          </w:p>
          <w:p w14:paraId="31999930" w14:textId="77777777" w:rsidR="00203E56" w:rsidRDefault="00203E56" w:rsidP="00BE1705">
            <w:pPr>
              <w:jc w:val="center"/>
              <w:rPr>
                <w:rFonts w:ascii="Arial" w:hAnsi="Arial" w:cs="Arial"/>
                <w:sz w:val="20"/>
                <w:szCs w:val="20"/>
              </w:rPr>
            </w:pPr>
          </w:p>
          <w:p w14:paraId="6C968B72" w14:textId="77777777" w:rsidR="00203E56" w:rsidRDefault="00203E56" w:rsidP="00BE1705">
            <w:pPr>
              <w:jc w:val="center"/>
              <w:rPr>
                <w:rFonts w:ascii="Arial" w:hAnsi="Arial" w:cs="Arial"/>
                <w:sz w:val="20"/>
                <w:szCs w:val="20"/>
              </w:rPr>
            </w:pPr>
          </w:p>
          <w:p w14:paraId="6670796A" w14:textId="77777777" w:rsidR="00203E56" w:rsidRDefault="00203E56" w:rsidP="00BE1705">
            <w:pPr>
              <w:jc w:val="center"/>
              <w:rPr>
                <w:rFonts w:ascii="Arial" w:hAnsi="Arial" w:cs="Arial"/>
                <w:sz w:val="20"/>
                <w:szCs w:val="20"/>
              </w:rPr>
            </w:pPr>
          </w:p>
          <w:p w14:paraId="03EED205" w14:textId="77777777" w:rsidR="00203E56" w:rsidRDefault="00203E56" w:rsidP="00BE1705">
            <w:pPr>
              <w:jc w:val="center"/>
              <w:rPr>
                <w:rFonts w:ascii="Arial" w:hAnsi="Arial" w:cs="Arial"/>
                <w:sz w:val="20"/>
                <w:szCs w:val="20"/>
              </w:rPr>
            </w:pPr>
          </w:p>
          <w:p w14:paraId="7BFBBC9D" w14:textId="77777777" w:rsidR="00203E56" w:rsidRDefault="00203E56" w:rsidP="00BE1705">
            <w:pPr>
              <w:jc w:val="center"/>
              <w:rPr>
                <w:rFonts w:ascii="Arial" w:hAnsi="Arial" w:cs="Arial"/>
                <w:sz w:val="20"/>
                <w:szCs w:val="20"/>
              </w:rPr>
            </w:pPr>
          </w:p>
          <w:p w14:paraId="037FD916" w14:textId="77777777" w:rsidR="00203E56" w:rsidRDefault="00203E56" w:rsidP="00BE1705">
            <w:pPr>
              <w:jc w:val="center"/>
              <w:rPr>
                <w:rFonts w:ascii="Arial" w:hAnsi="Arial" w:cs="Arial"/>
                <w:sz w:val="20"/>
                <w:szCs w:val="20"/>
              </w:rPr>
            </w:pPr>
            <w:r>
              <w:rPr>
                <w:rFonts w:ascii="Arial" w:hAnsi="Arial" w:cs="Arial"/>
                <w:sz w:val="20"/>
                <w:szCs w:val="20"/>
              </w:rPr>
              <w:t>8</w:t>
            </w:r>
          </w:p>
          <w:p w14:paraId="5AB7D2D1" w14:textId="77777777" w:rsidR="00203E56" w:rsidRDefault="00203E56" w:rsidP="00BE1705">
            <w:pPr>
              <w:jc w:val="center"/>
              <w:rPr>
                <w:rFonts w:ascii="Arial" w:hAnsi="Arial" w:cs="Arial"/>
                <w:sz w:val="20"/>
                <w:szCs w:val="20"/>
              </w:rPr>
            </w:pPr>
          </w:p>
          <w:p w14:paraId="591F941C" w14:textId="77777777" w:rsidR="00203E56" w:rsidRDefault="00203E56" w:rsidP="00BE1705">
            <w:pPr>
              <w:jc w:val="center"/>
              <w:rPr>
                <w:rFonts w:ascii="Arial" w:hAnsi="Arial" w:cs="Arial"/>
                <w:sz w:val="20"/>
                <w:szCs w:val="20"/>
              </w:rPr>
            </w:pPr>
          </w:p>
          <w:p w14:paraId="2B81DD80" w14:textId="77777777" w:rsidR="00203E56" w:rsidRDefault="00203E56" w:rsidP="00BE1705">
            <w:pPr>
              <w:jc w:val="center"/>
              <w:rPr>
                <w:rFonts w:ascii="Arial" w:hAnsi="Arial" w:cs="Arial"/>
                <w:sz w:val="20"/>
                <w:szCs w:val="20"/>
              </w:rPr>
            </w:pPr>
          </w:p>
          <w:p w14:paraId="301B3D7C" w14:textId="77777777" w:rsidR="00203E56" w:rsidRDefault="00203E56" w:rsidP="00BE1705">
            <w:pPr>
              <w:jc w:val="center"/>
              <w:rPr>
                <w:rFonts w:ascii="Arial" w:hAnsi="Arial" w:cs="Arial"/>
                <w:sz w:val="20"/>
                <w:szCs w:val="20"/>
              </w:rPr>
            </w:pPr>
          </w:p>
          <w:p w14:paraId="20128A8D" w14:textId="77777777" w:rsidR="00203E56" w:rsidRDefault="00203E56" w:rsidP="00BE1705">
            <w:pPr>
              <w:jc w:val="center"/>
              <w:rPr>
                <w:rFonts w:ascii="Arial" w:hAnsi="Arial" w:cs="Arial"/>
                <w:sz w:val="20"/>
                <w:szCs w:val="20"/>
              </w:rPr>
            </w:pPr>
          </w:p>
          <w:p w14:paraId="025A0829" w14:textId="77777777" w:rsidR="00203E56" w:rsidRDefault="00203E56" w:rsidP="00BE1705">
            <w:pPr>
              <w:jc w:val="center"/>
              <w:rPr>
                <w:rFonts w:ascii="Arial" w:hAnsi="Arial" w:cs="Arial"/>
                <w:sz w:val="20"/>
                <w:szCs w:val="20"/>
              </w:rPr>
            </w:pPr>
            <w:r>
              <w:rPr>
                <w:rFonts w:ascii="Arial" w:hAnsi="Arial" w:cs="Arial"/>
                <w:sz w:val="20"/>
                <w:szCs w:val="20"/>
              </w:rPr>
              <w:t>9</w:t>
            </w:r>
          </w:p>
          <w:p w14:paraId="52F7C491" w14:textId="77777777" w:rsidR="00203E56" w:rsidRDefault="00203E56" w:rsidP="00BE1705">
            <w:pPr>
              <w:jc w:val="center"/>
              <w:rPr>
                <w:rFonts w:ascii="Arial" w:hAnsi="Arial" w:cs="Arial"/>
                <w:sz w:val="20"/>
                <w:szCs w:val="20"/>
              </w:rPr>
            </w:pPr>
          </w:p>
          <w:p w14:paraId="063CC6F3" w14:textId="77777777" w:rsidR="00203E56" w:rsidRDefault="00203E56" w:rsidP="00BE1705">
            <w:pPr>
              <w:jc w:val="center"/>
              <w:rPr>
                <w:rFonts w:ascii="Arial" w:hAnsi="Arial" w:cs="Arial"/>
                <w:sz w:val="20"/>
                <w:szCs w:val="20"/>
              </w:rPr>
            </w:pPr>
          </w:p>
          <w:p w14:paraId="64A8FB58" w14:textId="77777777" w:rsidR="00203E56" w:rsidRDefault="00203E56" w:rsidP="00BE1705">
            <w:pPr>
              <w:jc w:val="center"/>
              <w:rPr>
                <w:rFonts w:ascii="Arial" w:hAnsi="Arial" w:cs="Arial"/>
                <w:sz w:val="20"/>
                <w:szCs w:val="20"/>
              </w:rPr>
            </w:pPr>
          </w:p>
          <w:p w14:paraId="41BF391C" w14:textId="77777777" w:rsidR="00203E56" w:rsidRDefault="00203E56" w:rsidP="00BE1705">
            <w:pPr>
              <w:jc w:val="center"/>
              <w:rPr>
                <w:rFonts w:ascii="Arial" w:hAnsi="Arial" w:cs="Arial"/>
                <w:sz w:val="20"/>
                <w:szCs w:val="20"/>
              </w:rPr>
            </w:pPr>
          </w:p>
          <w:p w14:paraId="5FFEAE5A" w14:textId="77777777" w:rsidR="00203E56" w:rsidRDefault="00203E56" w:rsidP="00BE1705">
            <w:pPr>
              <w:jc w:val="center"/>
              <w:rPr>
                <w:rFonts w:ascii="Arial" w:hAnsi="Arial" w:cs="Arial"/>
                <w:sz w:val="20"/>
                <w:szCs w:val="20"/>
              </w:rPr>
            </w:pPr>
          </w:p>
          <w:p w14:paraId="4873A1F7" w14:textId="77777777" w:rsidR="00203E56" w:rsidRDefault="00203E56" w:rsidP="00BE1705">
            <w:pPr>
              <w:jc w:val="center"/>
              <w:rPr>
                <w:rFonts w:ascii="Arial" w:hAnsi="Arial" w:cs="Arial"/>
                <w:sz w:val="20"/>
                <w:szCs w:val="20"/>
              </w:rPr>
            </w:pPr>
          </w:p>
          <w:p w14:paraId="17195075" w14:textId="77777777" w:rsidR="00203E56" w:rsidRDefault="00203E56" w:rsidP="00BE1705">
            <w:pPr>
              <w:jc w:val="center"/>
              <w:rPr>
                <w:rFonts w:ascii="Arial" w:hAnsi="Arial" w:cs="Arial"/>
                <w:sz w:val="20"/>
                <w:szCs w:val="20"/>
              </w:rPr>
            </w:pPr>
          </w:p>
          <w:p w14:paraId="4130562C" w14:textId="77777777" w:rsidR="00203E56" w:rsidRDefault="00203E56" w:rsidP="00BE1705">
            <w:pPr>
              <w:jc w:val="center"/>
              <w:rPr>
                <w:rFonts w:ascii="Arial" w:hAnsi="Arial" w:cs="Arial"/>
                <w:sz w:val="20"/>
                <w:szCs w:val="20"/>
              </w:rPr>
            </w:pPr>
            <w:r>
              <w:rPr>
                <w:rFonts w:ascii="Arial" w:hAnsi="Arial" w:cs="Arial"/>
                <w:sz w:val="20"/>
                <w:szCs w:val="20"/>
              </w:rPr>
              <w:t>10</w:t>
            </w:r>
          </w:p>
          <w:p w14:paraId="76669C44" w14:textId="77777777" w:rsidR="00203E56" w:rsidRDefault="00203E56" w:rsidP="00BE1705">
            <w:pPr>
              <w:jc w:val="center"/>
              <w:rPr>
                <w:rFonts w:ascii="Arial" w:hAnsi="Arial" w:cs="Arial"/>
                <w:sz w:val="20"/>
                <w:szCs w:val="20"/>
              </w:rPr>
            </w:pPr>
          </w:p>
          <w:p w14:paraId="5985C514" w14:textId="77777777" w:rsidR="00203E56" w:rsidRPr="00F13FBF" w:rsidRDefault="00203E56" w:rsidP="00BE1705">
            <w:pPr>
              <w:jc w:val="center"/>
              <w:rPr>
                <w:rFonts w:ascii="Arial" w:hAnsi="Arial" w:cs="Arial"/>
                <w:sz w:val="20"/>
                <w:szCs w:val="20"/>
              </w:rPr>
            </w:pPr>
          </w:p>
        </w:tc>
        <w:tc>
          <w:tcPr>
            <w:tcW w:w="6237" w:type="dxa"/>
          </w:tcPr>
          <w:p w14:paraId="7BE66B26" w14:textId="77777777" w:rsidR="00203E56" w:rsidRDefault="00203E56" w:rsidP="00BE1705">
            <w:pPr>
              <w:jc w:val="both"/>
              <w:rPr>
                <w:rFonts w:ascii="Arial" w:hAnsi="Arial" w:cs="Arial"/>
              </w:rPr>
            </w:pPr>
            <w:r>
              <w:rPr>
                <w:rFonts w:ascii="Arial" w:hAnsi="Arial" w:cs="Arial"/>
              </w:rPr>
              <w:t>Creencias: el conflicto de los “dioses”.</w:t>
            </w:r>
          </w:p>
          <w:p w14:paraId="51A99DAB" w14:textId="77777777" w:rsidR="00203E56" w:rsidRDefault="00203E56" w:rsidP="00BE1705">
            <w:pPr>
              <w:jc w:val="both"/>
              <w:rPr>
                <w:rFonts w:ascii="Arial" w:hAnsi="Arial" w:cs="Arial"/>
                <w:sz w:val="20"/>
                <w:szCs w:val="20"/>
              </w:rPr>
            </w:pPr>
            <w:r>
              <w:rPr>
                <w:rFonts w:ascii="Arial" w:hAnsi="Arial" w:cs="Arial"/>
                <w:sz w:val="20"/>
                <w:szCs w:val="20"/>
              </w:rPr>
              <w:t xml:space="preserve">El fenómeno de las creencias visto someramente como parte de la cohesión sociocultural y las definiciones de ser humano que se forman en este ámbito. </w:t>
            </w:r>
          </w:p>
          <w:p w14:paraId="7312958A" w14:textId="77777777" w:rsidR="00203E56" w:rsidRDefault="00203E56" w:rsidP="00BE1705">
            <w:pPr>
              <w:jc w:val="both"/>
              <w:rPr>
                <w:rFonts w:ascii="Arial" w:hAnsi="Arial" w:cs="Arial"/>
                <w:sz w:val="20"/>
                <w:szCs w:val="20"/>
              </w:rPr>
            </w:pPr>
          </w:p>
          <w:p w14:paraId="2AFFC8F8" w14:textId="77777777" w:rsidR="00203E56" w:rsidRDefault="00203E56" w:rsidP="00BE1705">
            <w:pPr>
              <w:jc w:val="both"/>
              <w:rPr>
                <w:rFonts w:ascii="Arial" w:hAnsi="Arial" w:cs="Arial"/>
                <w:sz w:val="20"/>
                <w:szCs w:val="20"/>
              </w:rPr>
            </w:pPr>
          </w:p>
          <w:p w14:paraId="31CD930F" w14:textId="77777777" w:rsidR="00203E56" w:rsidRDefault="00203E56" w:rsidP="00BE1705">
            <w:pPr>
              <w:jc w:val="both"/>
              <w:rPr>
                <w:rFonts w:ascii="Arial" w:hAnsi="Arial" w:cs="Arial"/>
                <w:sz w:val="20"/>
                <w:szCs w:val="20"/>
              </w:rPr>
            </w:pPr>
          </w:p>
          <w:p w14:paraId="368F6C6F" w14:textId="77777777" w:rsidR="00203E56" w:rsidRDefault="00203E56" w:rsidP="00BE1705">
            <w:pPr>
              <w:jc w:val="both"/>
              <w:rPr>
                <w:rFonts w:ascii="Arial" w:hAnsi="Arial" w:cs="Arial"/>
                <w:sz w:val="20"/>
                <w:szCs w:val="20"/>
              </w:rPr>
            </w:pPr>
          </w:p>
          <w:p w14:paraId="373FAAD4" w14:textId="77777777" w:rsidR="00203E56" w:rsidRDefault="00203E56" w:rsidP="00BE1705">
            <w:pPr>
              <w:jc w:val="both"/>
              <w:rPr>
                <w:rFonts w:ascii="Arial" w:hAnsi="Arial" w:cs="Arial"/>
              </w:rPr>
            </w:pPr>
            <w:r>
              <w:rPr>
                <w:rFonts w:ascii="Arial" w:hAnsi="Arial" w:cs="Arial"/>
              </w:rPr>
              <w:t>Migraciones: dejar la tierra en busca de otra(s).</w:t>
            </w:r>
          </w:p>
          <w:p w14:paraId="20894BF4" w14:textId="77777777" w:rsidR="00203E56" w:rsidRDefault="00203E56" w:rsidP="00BE1705">
            <w:pPr>
              <w:jc w:val="both"/>
              <w:rPr>
                <w:rFonts w:ascii="Arial" w:hAnsi="Arial" w:cs="Arial"/>
                <w:sz w:val="20"/>
                <w:szCs w:val="20"/>
              </w:rPr>
            </w:pPr>
            <w:r>
              <w:rPr>
                <w:rFonts w:ascii="Arial" w:hAnsi="Arial" w:cs="Arial"/>
                <w:sz w:val="20"/>
                <w:szCs w:val="20"/>
              </w:rPr>
              <w:t>¿Han visto a los migrantes en las vías del tren?</w:t>
            </w:r>
          </w:p>
          <w:p w14:paraId="4E338750" w14:textId="77777777" w:rsidR="00203E56" w:rsidRPr="003D34A9" w:rsidRDefault="00203E56" w:rsidP="00BE1705">
            <w:pPr>
              <w:jc w:val="both"/>
              <w:rPr>
                <w:rFonts w:ascii="Arial" w:hAnsi="Arial" w:cs="Arial"/>
                <w:sz w:val="20"/>
                <w:szCs w:val="20"/>
              </w:rPr>
            </w:pPr>
            <w:r>
              <w:rPr>
                <w:rFonts w:ascii="Arial" w:hAnsi="Arial" w:cs="Arial"/>
                <w:sz w:val="20"/>
                <w:szCs w:val="20"/>
              </w:rPr>
              <w:t>Las Patronas son el caso paradigmático en México. Aún así parece ser la excepción en la experiencia migratoria.</w:t>
            </w:r>
          </w:p>
          <w:p w14:paraId="29DAE054" w14:textId="77777777" w:rsidR="00203E56" w:rsidRDefault="00203E56" w:rsidP="00BE1705">
            <w:pPr>
              <w:jc w:val="both"/>
              <w:rPr>
                <w:rFonts w:ascii="Arial" w:hAnsi="Arial" w:cs="Arial"/>
              </w:rPr>
            </w:pPr>
          </w:p>
          <w:p w14:paraId="4CDCCF4E" w14:textId="77777777" w:rsidR="00203E56" w:rsidRDefault="00203E56" w:rsidP="00BE1705">
            <w:pPr>
              <w:jc w:val="both"/>
              <w:rPr>
                <w:rFonts w:ascii="Arial" w:hAnsi="Arial" w:cs="Arial"/>
                <w:sz w:val="20"/>
                <w:szCs w:val="20"/>
              </w:rPr>
            </w:pPr>
            <w:r>
              <w:rPr>
                <w:rFonts w:ascii="Arial" w:hAnsi="Arial" w:cs="Arial"/>
              </w:rPr>
              <w:t>El ciber-espacio y la desaparición de las fronteras</w:t>
            </w:r>
            <w:r w:rsidRPr="00122177">
              <w:rPr>
                <w:rFonts w:ascii="Arial" w:hAnsi="Arial" w:cs="Arial"/>
                <w:sz w:val="20"/>
                <w:szCs w:val="20"/>
              </w:rPr>
              <w:br/>
              <w:t>Partir</w:t>
            </w:r>
            <w:r>
              <w:rPr>
                <w:rFonts w:ascii="Arial" w:hAnsi="Arial" w:cs="Arial"/>
                <w:sz w:val="20"/>
                <w:szCs w:val="20"/>
              </w:rPr>
              <w:t xml:space="preserve"> de la experiencia cibernética más cercana, aunada los conflictos actuales. ¿Qué está pasando en Gaza? ¿Seremos capaces de incidir en el mundo o ser tan sólo ciber-revolucionarios? ...</w:t>
            </w:r>
          </w:p>
          <w:p w14:paraId="052A4DEC" w14:textId="5A5728D5" w:rsidR="007D1A2E" w:rsidRPr="007D1A2E" w:rsidRDefault="007D1A2E" w:rsidP="00BE1705">
            <w:pPr>
              <w:jc w:val="both"/>
              <w:rPr>
                <w:rFonts w:ascii="Arial" w:hAnsi="Arial" w:cs="Arial"/>
              </w:rPr>
            </w:pPr>
            <w:r>
              <w:rPr>
                <w:rFonts w:ascii="Arial" w:hAnsi="Arial" w:cs="Arial"/>
                <w:i/>
                <w:sz w:val="20"/>
                <w:szCs w:val="20"/>
              </w:rPr>
              <w:t>Trabajo personal:</w:t>
            </w:r>
            <w:r>
              <w:rPr>
                <w:rFonts w:ascii="Arial" w:hAnsi="Arial" w:cs="Arial"/>
                <w:sz w:val="20"/>
                <w:szCs w:val="20"/>
              </w:rPr>
              <w:t xml:space="preserve"> Preparar un trabajo sobre las interacciones desde el grupo marginal predeterminado.</w:t>
            </w:r>
          </w:p>
          <w:p w14:paraId="4E09C68A" w14:textId="77777777" w:rsidR="00203E56" w:rsidRDefault="00203E56" w:rsidP="00BE1705">
            <w:pPr>
              <w:jc w:val="both"/>
              <w:rPr>
                <w:rFonts w:ascii="Arial" w:hAnsi="Arial" w:cs="Arial"/>
              </w:rPr>
            </w:pPr>
          </w:p>
          <w:p w14:paraId="681288DA" w14:textId="77777777" w:rsidR="00203E56" w:rsidRDefault="00203E56" w:rsidP="00BE1705">
            <w:pPr>
              <w:jc w:val="both"/>
              <w:rPr>
                <w:rFonts w:ascii="Arial" w:hAnsi="Arial" w:cs="Arial"/>
              </w:rPr>
            </w:pPr>
          </w:p>
          <w:p w14:paraId="2A19028A" w14:textId="77777777" w:rsidR="00203E56" w:rsidRDefault="00203E56" w:rsidP="00BE1705">
            <w:pPr>
              <w:jc w:val="both"/>
              <w:rPr>
                <w:rFonts w:ascii="Arial" w:hAnsi="Arial" w:cs="Arial"/>
              </w:rPr>
            </w:pPr>
            <w:r>
              <w:rPr>
                <w:rFonts w:ascii="Arial" w:hAnsi="Arial" w:cs="Arial"/>
              </w:rPr>
              <w:t>Política: unos cuantos deciden el destino de millones</w:t>
            </w:r>
          </w:p>
          <w:p w14:paraId="1C833ED4" w14:textId="77777777" w:rsidR="00203E56" w:rsidRPr="003D34A9" w:rsidRDefault="00203E56" w:rsidP="00BE1705">
            <w:pPr>
              <w:jc w:val="both"/>
              <w:rPr>
                <w:rFonts w:ascii="Arial" w:hAnsi="Arial" w:cs="Arial"/>
                <w:sz w:val="20"/>
                <w:szCs w:val="20"/>
              </w:rPr>
            </w:pPr>
            <w:r>
              <w:rPr>
                <w:rFonts w:ascii="Arial" w:hAnsi="Arial" w:cs="Arial"/>
                <w:sz w:val="20"/>
                <w:szCs w:val="20"/>
              </w:rPr>
              <w:t>Las prácticas políticas se imponen y obedecen a intereses. Dinámica de uso de fuerzas (G), análisis previo de dos videos expuestos en moodle para poder entablar la conversación en clase.</w:t>
            </w:r>
          </w:p>
        </w:tc>
        <w:tc>
          <w:tcPr>
            <w:tcW w:w="2126" w:type="dxa"/>
          </w:tcPr>
          <w:p w14:paraId="720E048F" w14:textId="77777777" w:rsidR="00203E56" w:rsidRPr="00F13FBF" w:rsidRDefault="00203E56" w:rsidP="00BE1705">
            <w:pPr>
              <w:rPr>
                <w:rFonts w:ascii="Arial" w:hAnsi="Arial" w:cs="Arial"/>
              </w:rPr>
            </w:pPr>
            <w:r w:rsidRPr="00F13FBF">
              <w:rPr>
                <w:rFonts w:ascii="Arial" w:hAnsi="Arial" w:cs="Arial"/>
              </w:rPr>
              <w:t>.</w:t>
            </w:r>
          </w:p>
          <w:p w14:paraId="1ED1CEF9" w14:textId="77777777" w:rsidR="00203E56" w:rsidRDefault="00203E56" w:rsidP="00BE1705">
            <w:pPr>
              <w:pStyle w:val="Prrafodelista"/>
              <w:ind w:left="175"/>
              <w:rPr>
                <w:rFonts w:ascii="Arial" w:eastAsia="Times New Roman" w:hAnsi="Arial" w:cs="Arial"/>
                <w:sz w:val="24"/>
                <w:szCs w:val="24"/>
                <w:lang w:eastAsia="es-MX"/>
              </w:rPr>
            </w:pPr>
            <w:r>
              <w:rPr>
                <w:rFonts w:ascii="Arial" w:eastAsia="Times New Roman" w:hAnsi="Arial" w:cs="Arial"/>
                <w:sz w:val="24"/>
                <w:szCs w:val="24"/>
                <w:lang w:eastAsia="es-MX"/>
              </w:rPr>
              <w:t>Lectura</w:t>
            </w:r>
          </w:p>
          <w:p w14:paraId="71FDE505" w14:textId="77777777" w:rsidR="00203E56" w:rsidRDefault="00203E56" w:rsidP="00BE1705">
            <w:pPr>
              <w:pStyle w:val="Prrafodelista"/>
              <w:ind w:left="175"/>
              <w:rPr>
                <w:rFonts w:ascii="Arial" w:eastAsia="Times New Roman" w:hAnsi="Arial" w:cs="Arial"/>
                <w:sz w:val="24"/>
                <w:szCs w:val="24"/>
                <w:lang w:eastAsia="es-MX"/>
              </w:rPr>
            </w:pPr>
          </w:p>
          <w:p w14:paraId="3447E45B" w14:textId="77777777" w:rsidR="00203E56" w:rsidRDefault="00203E56" w:rsidP="00BE1705">
            <w:pPr>
              <w:pStyle w:val="Prrafodelista"/>
              <w:ind w:left="175"/>
              <w:rPr>
                <w:rFonts w:ascii="Arial" w:eastAsia="Times New Roman" w:hAnsi="Arial" w:cs="Arial"/>
                <w:sz w:val="24"/>
                <w:szCs w:val="24"/>
                <w:lang w:eastAsia="es-MX"/>
              </w:rPr>
            </w:pPr>
            <w:r>
              <w:rPr>
                <w:rFonts w:ascii="Arial" w:eastAsia="Times New Roman" w:hAnsi="Arial" w:cs="Arial"/>
                <w:sz w:val="24"/>
                <w:szCs w:val="24"/>
                <w:lang w:eastAsia="es-MX"/>
              </w:rPr>
              <w:t>Uso de redes sociales</w:t>
            </w:r>
          </w:p>
          <w:p w14:paraId="4510547F" w14:textId="77777777" w:rsidR="00203E56" w:rsidRDefault="00203E56" w:rsidP="00BE1705">
            <w:pPr>
              <w:pStyle w:val="Prrafodelista"/>
              <w:ind w:left="175"/>
              <w:rPr>
                <w:rFonts w:ascii="Arial" w:eastAsia="Times New Roman" w:hAnsi="Arial" w:cs="Arial"/>
                <w:sz w:val="24"/>
                <w:szCs w:val="24"/>
                <w:lang w:eastAsia="es-MX"/>
              </w:rPr>
            </w:pPr>
          </w:p>
          <w:p w14:paraId="1E865305" w14:textId="77777777" w:rsidR="00203E56" w:rsidRPr="00F13FBF" w:rsidRDefault="00203E56" w:rsidP="00BE1705">
            <w:pPr>
              <w:pStyle w:val="Prrafodelista"/>
              <w:ind w:left="175"/>
              <w:rPr>
                <w:rFonts w:ascii="Arial" w:eastAsia="Times New Roman" w:hAnsi="Arial" w:cs="Arial"/>
                <w:sz w:val="24"/>
                <w:szCs w:val="24"/>
                <w:lang w:eastAsia="es-MX"/>
              </w:rPr>
            </w:pPr>
          </w:p>
        </w:tc>
        <w:tc>
          <w:tcPr>
            <w:tcW w:w="1843" w:type="dxa"/>
          </w:tcPr>
          <w:p w14:paraId="222BBA37" w14:textId="77777777" w:rsidR="00203E56" w:rsidRDefault="00203E56" w:rsidP="00BE1705">
            <w:pPr>
              <w:pStyle w:val="Prrafodelista"/>
              <w:spacing w:after="0" w:line="240" w:lineRule="auto"/>
              <w:ind w:left="34" w:firstLine="1"/>
              <w:rPr>
                <w:rFonts w:ascii="Arial" w:hAnsi="Arial" w:cs="Arial"/>
                <w:sz w:val="20"/>
                <w:szCs w:val="20"/>
              </w:rPr>
            </w:pPr>
            <w:r>
              <w:rPr>
                <w:rFonts w:ascii="Arial" w:hAnsi="Arial" w:cs="Arial"/>
                <w:sz w:val="20"/>
                <w:szCs w:val="20"/>
              </w:rPr>
              <w:t>Trabajo vías electrónica</w:t>
            </w:r>
          </w:p>
          <w:p w14:paraId="029389D4" w14:textId="77777777" w:rsidR="00203E56" w:rsidRDefault="00203E56" w:rsidP="00BE1705">
            <w:pPr>
              <w:pStyle w:val="Prrafodelista"/>
              <w:spacing w:after="0" w:line="240" w:lineRule="auto"/>
              <w:ind w:left="34" w:firstLine="1"/>
              <w:rPr>
                <w:rFonts w:ascii="Arial" w:hAnsi="Arial" w:cs="Arial"/>
                <w:sz w:val="20"/>
                <w:szCs w:val="20"/>
              </w:rPr>
            </w:pPr>
          </w:p>
          <w:p w14:paraId="711B462E" w14:textId="77777777" w:rsidR="00203E56" w:rsidRDefault="00203E56" w:rsidP="00BE1705">
            <w:pPr>
              <w:pStyle w:val="Prrafodelista"/>
              <w:spacing w:after="0" w:line="240" w:lineRule="auto"/>
              <w:ind w:left="34" w:firstLine="1"/>
              <w:rPr>
                <w:rFonts w:ascii="Arial" w:hAnsi="Arial" w:cs="Arial"/>
                <w:sz w:val="20"/>
                <w:szCs w:val="20"/>
              </w:rPr>
            </w:pPr>
            <w:r>
              <w:rPr>
                <w:rFonts w:ascii="Arial" w:hAnsi="Arial" w:cs="Arial"/>
                <w:sz w:val="20"/>
                <w:szCs w:val="20"/>
              </w:rPr>
              <w:t>Resumen de las últimas cuatro sesiones.</w:t>
            </w:r>
          </w:p>
          <w:p w14:paraId="3E604D72" w14:textId="77777777" w:rsidR="00203E56" w:rsidRDefault="00203E56" w:rsidP="00BE1705">
            <w:pPr>
              <w:pStyle w:val="Prrafodelista"/>
              <w:spacing w:after="0" w:line="240" w:lineRule="auto"/>
              <w:ind w:left="34" w:firstLine="1"/>
              <w:rPr>
                <w:rFonts w:ascii="Arial" w:hAnsi="Arial" w:cs="Arial"/>
                <w:sz w:val="20"/>
                <w:szCs w:val="20"/>
              </w:rPr>
            </w:pPr>
          </w:p>
          <w:p w14:paraId="0F87ED34" w14:textId="77777777" w:rsidR="00203E56" w:rsidRPr="00F13FBF" w:rsidRDefault="00203E56" w:rsidP="00BE1705">
            <w:pPr>
              <w:pStyle w:val="Prrafodelista"/>
              <w:spacing w:after="0" w:line="240" w:lineRule="auto"/>
              <w:ind w:left="34" w:firstLine="1"/>
              <w:rPr>
                <w:rFonts w:ascii="Arial" w:hAnsi="Arial" w:cs="Arial"/>
                <w:sz w:val="20"/>
                <w:szCs w:val="20"/>
              </w:rPr>
            </w:pPr>
          </w:p>
          <w:p w14:paraId="6CA38EBF" w14:textId="77777777" w:rsidR="00203E56" w:rsidRPr="007A6609" w:rsidRDefault="00203E56" w:rsidP="00BE1705">
            <w:pPr>
              <w:pStyle w:val="Prrafodelista"/>
              <w:spacing w:after="0" w:line="240" w:lineRule="auto"/>
              <w:ind w:left="34" w:firstLine="1"/>
              <w:rPr>
                <w:rFonts w:ascii="Arial" w:hAnsi="Arial" w:cs="Arial"/>
                <w:i/>
                <w:sz w:val="20"/>
                <w:szCs w:val="20"/>
              </w:rPr>
            </w:pPr>
            <w:r w:rsidRPr="007A6609">
              <w:rPr>
                <w:rFonts w:ascii="Arial" w:hAnsi="Arial" w:cs="Arial"/>
                <w:sz w:val="20"/>
                <w:szCs w:val="20"/>
              </w:rPr>
              <w:t xml:space="preserve">Realizar trabajo sobre migraciones utilizando una revista (física o electrónica). Se recomienda </w:t>
            </w:r>
            <w:r w:rsidRPr="007A6609">
              <w:rPr>
                <w:rFonts w:ascii="Arial" w:hAnsi="Arial" w:cs="Arial"/>
                <w:i/>
                <w:sz w:val="20"/>
                <w:szCs w:val="20"/>
              </w:rPr>
              <w:t>Magis</w:t>
            </w:r>
          </w:p>
          <w:p w14:paraId="59A831B1" w14:textId="77777777" w:rsidR="00203E56" w:rsidRPr="00F13FBF" w:rsidRDefault="00203E56" w:rsidP="00BE1705">
            <w:pPr>
              <w:pStyle w:val="Prrafodelista"/>
              <w:spacing w:after="0" w:line="240" w:lineRule="auto"/>
              <w:ind w:left="34" w:firstLine="1"/>
              <w:rPr>
                <w:rFonts w:ascii="Arial" w:hAnsi="Arial" w:cs="Arial"/>
                <w:sz w:val="20"/>
                <w:szCs w:val="20"/>
              </w:rPr>
            </w:pPr>
          </w:p>
        </w:tc>
      </w:tr>
    </w:tbl>
    <w:p w14:paraId="72D578FC" w14:textId="77777777" w:rsidR="00203E56" w:rsidRDefault="00203E56" w:rsidP="00203E56">
      <w:pPr>
        <w:spacing w:after="200" w:line="276" w:lineRule="auto"/>
        <w:rPr>
          <w:rFonts w:ascii="Arial" w:hAnsi="Arial" w:cs="Arial"/>
          <w:b/>
        </w:rPr>
      </w:pPr>
    </w:p>
    <w:p w14:paraId="028F5EE6" w14:textId="77777777" w:rsidR="00203E56" w:rsidRDefault="00203E56" w:rsidP="00203E56">
      <w:pPr>
        <w:rPr>
          <w:rFonts w:ascii="Arial" w:hAnsi="Arial" w:cs="Arial"/>
          <w:b/>
        </w:rPr>
      </w:pPr>
    </w:p>
    <w:p w14:paraId="51386110" w14:textId="77777777" w:rsidR="00203E56" w:rsidRDefault="00203E56" w:rsidP="00203E56">
      <w:pPr>
        <w:rPr>
          <w:rFonts w:ascii="Arial" w:hAnsi="Arial" w:cs="Arial"/>
          <w:b/>
        </w:rPr>
      </w:pPr>
    </w:p>
    <w:p w14:paraId="7AF095E7" w14:textId="77777777" w:rsidR="00203E56" w:rsidRPr="00F13FBF" w:rsidRDefault="00203E56" w:rsidP="00203E56">
      <w:pPr>
        <w:rPr>
          <w:rFonts w:ascii="Arial" w:hAnsi="Arial" w:cs="Arial"/>
          <w:b/>
        </w:rPr>
      </w:pPr>
    </w:p>
    <w:p w14:paraId="7AB3AFC2" w14:textId="77777777" w:rsidR="00203E56" w:rsidRDefault="00203E56" w:rsidP="00203E56">
      <w:pPr>
        <w:ind w:left="-426"/>
        <w:rPr>
          <w:rFonts w:ascii="Arial" w:hAnsi="Arial" w:cs="Arial"/>
          <w:b/>
        </w:rPr>
      </w:pPr>
      <w:r>
        <w:rPr>
          <w:rFonts w:ascii="Arial" w:hAnsi="Arial" w:cs="Arial"/>
          <w:b/>
        </w:rPr>
        <w:br/>
      </w:r>
    </w:p>
    <w:p w14:paraId="5A6A9498" w14:textId="77777777" w:rsidR="00203E56" w:rsidRDefault="00203E56" w:rsidP="00203E56">
      <w:pPr>
        <w:ind w:left="-426"/>
        <w:rPr>
          <w:rFonts w:ascii="Arial" w:hAnsi="Arial" w:cs="Arial"/>
          <w:b/>
        </w:rPr>
      </w:pPr>
      <w:r w:rsidRPr="00F13FBF">
        <w:rPr>
          <w:rFonts w:ascii="Arial" w:hAnsi="Arial" w:cs="Arial"/>
          <w:b/>
        </w:rPr>
        <w:t>SITUACIONES DE APRENDIZAJE:</w:t>
      </w:r>
    </w:p>
    <w:p w14:paraId="45D37372" w14:textId="77777777" w:rsidR="00203E56" w:rsidRDefault="00203E56" w:rsidP="00203E56">
      <w:pPr>
        <w:spacing w:after="200" w:line="276" w:lineRule="auto"/>
        <w:rPr>
          <w:rFonts w:ascii="Arial" w:hAnsi="Arial" w:cs="Arial"/>
          <w:b/>
        </w:rPr>
      </w:pPr>
    </w:p>
    <w:tbl>
      <w:tblPr>
        <w:tblpPr w:leftFromText="141" w:rightFromText="141" w:horzAnchor="margin" w:tblpXSpec="center" w:tblpY="526"/>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3"/>
      </w:tblGrid>
      <w:tr w:rsidR="00203E56" w:rsidRPr="00F13FBF" w14:paraId="52DB13D3" w14:textId="77777777" w:rsidTr="00BE1705">
        <w:trPr>
          <w:cantSplit/>
          <w:tblHeader/>
        </w:trPr>
        <w:tc>
          <w:tcPr>
            <w:tcW w:w="13893" w:type="dxa"/>
          </w:tcPr>
          <w:p w14:paraId="5C00A94A" w14:textId="77777777" w:rsidR="00203E56" w:rsidRPr="00E241F7" w:rsidRDefault="00203E56" w:rsidP="00BE1705">
            <w:pPr>
              <w:pStyle w:val="Body1"/>
              <w:jc w:val="both"/>
              <w:rPr>
                <w:rFonts w:ascii="Arial" w:eastAsiaTheme="minorHAnsi" w:hAnsi="Arial" w:cs="Arial"/>
                <w:color w:val="auto"/>
                <w:szCs w:val="24"/>
                <w:lang w:eastAsia="en-US"/>
              </w:rPr>
            </w:pPr>
            <w:r w:rsidRPr="00F13FBF">
              <w:rPr>
                <w:rFonts w:cs="Arial"/>
              </w:rPr>
              <w:t xml:space="preserve">Propósito: </w:t>
            </w:r>
            <w:r w:rsidRPr="00E241F7">
              <w:rPr>
                <w:rFonts w:ascii="Arial" w:eastAsiaTheme="minorHAnsi" w:hAnsi="Arial" w:cs="Arial"/>
                <w:color w:val="auto"/>
                <w:szCs w:val="24"/>
                <w:lang w:eastAsia="en-US"/>
              </w:rPr>
              <w:t>Avanzar en el posicionamiento ético personal frente a problemáticas interculturales concretas a través de la apropiación de valores.</w:t>
            </w:r>
          </w:p>
          <w:p w14:paraId="206B63A9" w14:textId="77777777" w:rsidR="00203E56" w:rsidRPr="00F13FBF" w:rsidRDefault="00203E56" w:rsidP="00BE1705">
            <w:pPr>
              <w:pStyle w:val="Ttulo1"/>
              <w:spacing w:before="60" w:after="60"/>
              <w:rPr>
                <w:rFonts w:cs="Arial"/>
                <w:b w:val="0"/>
                <w:sz w:val="24"/>
              </w:rPr>
            </w:pPr>
            <w:r w:rsidRPr="008F5B42">
              <w:rPr>
                <w:rFonts w:eastAsiaTheme="minorHAnsi" w:cs="Arial"/>
                <w:sz w:val="20"/>
                <w:szCs w:val="20"/>
                <w:lang w:eastAsia="en-US"/>
              </w:rPr>
              <w:t xml:space="preserve">Reflexionar el contexto social para identificar los retos y desafíos éticos y pensar soluciones </w:t>
            </w:r>
            <w:proofErr w:type="spellStart"/>
            <w:r w:rsidRPr="008F5B42">
              <w:rPr>
                <w:rFonts w:eastAsiaTheme="minorHAnsi" w:cs="Arial"/>
                <w:sz w:val="20"/>
                <w:szCs w:val="20"/>
                <w:lang w:eastAsia="en-US"/>
              </w:rPr>
              <w:t>humanizantes</w:t>
            </w:r>
            <w:proofErr w:type="spellEnd"/>
            <w:r w:rsidRPr="008F5B42">
              <w:rPr>
                <w:rFonts w:eastAsiaTheme="minorHAnsi" w:cs="Arial"/>
                <w:sz w:val="20"/>
                <w:szCs w:val="20"/>
                <w:lang w:eastAsia="en-US"/>
              </w:rPr>
              <w:t xml:space="preserve"> desde la perspectiva Intercultural</w:t>
            </w:r>
          </w:p>
        </w:tc>
      </w:tr>
      <w:tr w:rsidR="00203E56" w:rsidRPr="00F13FBF" w14:paraId="0C2BB5EE" w14:textId="77777777" w:rsidTr="00BE1705">
        <w:trPr>
          <w:cantSplit/>
          <w:tblHeader/>
        </w:trPr>
        <w:tc>
          <w:tcPr>
            <w:tcW w:w="13893" w:type="dxa"/>
          </w:tcPr>
          <w:p w14:paraId="39945FCB" w14:textId="77777777" w:rsidR="00203E56" w:rsidRPr="00F13FBF" w:rsidRDefault="00203E56" w:rsidP="00BE1705">
            <w:pPr>
              <w:pStyle w:val="Ttulo1"/>
              <w:spacing w:before="60" w:after="60"/>
              <w:rPr>
                <w:rFonts w:cs="Arial"/>
                <w:b w:val="0"/>
                <w:sz w:val="24"/>
              </w:rPr>
            </w:pPr>
            <w:r w:rsidRPr="00F13FBF">
              <w:rPr>
                <w:rFonts w:cs="Arial"/>
              </w:rPr>
              <w:t>Situación:</w:t>
            </w:r>
            <w:r w:rsidRPr="00F13FBF">
              <w:rPr>
                <w:rFonts w:cs="Arial"/>
                <w:b w:val="0"/>
              </w:rPr>
              <w:t xml:space="preserve"> </w:t>
            </w:r>
            <w:r>
              <w:rPr>
                <w:rFonts w:cs="Arial"/>
                <w:b w:val="0"/>
              </w:rPr>
              <w:t xml:space="preserve">Vivir en cualquier </w:t>
            </w:r>
            <w:r w:rsidRPr="00E241F7">
              <w:rPr>
                <w:rFonts w:cs="Arial"/>
                <w:b w:val="0"/>
              </w:rPr>
              <w:t>en</w:t>
            </w:r>
            <w:r>
              <w:rPr>
                <w:rFonts w:cs="Arial"/>
                <w:b w:val="0"/>
              </w:rPr>
              <w:t xml:space="preserve"> la era global, el costo social y sus implicaciones.</w:t>
            </w:r>
          </w:p>
        </w:tc>
      </w:tr>
    </w:tbl>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67"/>
        <w:gridCol w:w="6237"/>
        <w:gridCol w:w="2126"/>
        <w:gridCol w:w="1843"/>
      </w:tblGrid>
      <w:tr w:rsidR="00203E56" w:rsidRPr="00F13FBF" w14:paraId="75D8582C" w14:textId="77777777" w:rsidTr="00BE1705">
        <w:trPr>
          <w:trHeight w:val="166"/>
          <w:tblHeader/>
        </w:trPr>
        <w:tc>
          <w:tcPr>
            <w:tcW w:w="3120" w:type="dxa"/>
            <w:vMerge w:val="restart"/>
            <w:shd w:val="clear" w:color="auto" w:fill="auto"/>
            <w:vAlign w:val="center"/>
          </w:tcPr>
          <w:p w14:paraId="03EF345F" w14:textId="77777777" w:rsidR="00203E56" w:rsidRPr="00F13FBF" w:rsidRDefault="00203E56" w:rsidP="00BE1705">
            <w:pPr>
              <w:jc w:val="center"/>
              <w:rPr>
                <w:rFonts w:ascii="Arial" w:hAnsi="Arial" w:cs="Arial"/>
                <w:b/>
                <w:sz w:val="18"/>
              </w:rPr>
            </w:pPr>
            <w:r w:rsidRPr="00F13FBF">
              <w:rPr>
                <w:rFonts w:ascii="Arial" w:hAnsi="Arial" w:cs="Arial"/>
                <w:b/>
                <w:sz w:val="18"/>
              </w:rPr>
              <w:t>Aprendizajes esperados</w:t>
            </w:r>
          </w:p>
        </w:tc>
        <w:tc>
          <w:tcPr>
            <w:tcW w:w="567" w:type="dxa"/>
            <w:vMerge w:val="restart"/>
            <w:vAlign w:val="center"/>
          </w:tcPr>
          <w:p w14:paraId="0AB8C9E0" w14:textId="77777777" w:rsidR="00203E56" w:rsidRPr="00F13FBF" w:rsidRDefault="00203E56" w:rsidP="00BE1705">
            <w:pPr>
              <w:jc w:val="center"/>
              <w:rPr>
                <w:rFonts w:ascii="Arial" w:hAnsi="Arial" w:cs="Arial"/>
                <w:sz w:val="16"/>
                <w:szCs w:val="16"/>
              </w:rPr>
            </w:pPr>
            <w:r w:rsidRPr="00F13FBF">
              <w:rPr>
                <w:rFonts w:ascii="Arial" w:hAnsi="Arial" w:cs="Arial"/>
                <w:sz w:val="16"/>
                <w:szCs w:val="16"/>
              </w:rPr>
              <w:t>Sem</w:t>
            </w:r>
          </w:p>
        </w:tc>
        <w:tc>
          <w:tcPr>
            <w:tcW w:w="8363" w:type="dxa"/>
            <w:gridSpan w:val="2"/>
            <w:vAlign w:val="center"/>
          </w:tcPr>
          <w:p w14:paraId="6E25540A" w14:textId="77777777" w:rsidR="00203E56" w:rsidRPr="00F13FBF" w:rsidRDefault="00203E56" w:rsidP="00BE1705">
            <w:pPr>
              <w:jc w:val="center"/>
              <w:rPr>
                <w:rFonts w:ascii="Arial" w:hAnsi="Arial" w:cs="Arial"/>
                <w:b/>
                <w:sz w:val="18"/>
              </w:rPr>
            </w:pPr>
            <w:r w:rsidRPr="00F13FBF">
              <w:rPr>
                <w:rFonts w:ascii="Arial" w:hAnsi="Arial" w:cs="Arial"/>
                <w:b/>
                <w:sz w:val="18"/>
              </w:rPr>
              <w:t>Actividades</w:t>
            </w:r>
          </w:p>
          <w:p w14:paraId="2915F048" w14:textId="77777777" w:rsidR="00203E56" w:rsidRPr="00F13FBF" w:rsidRDefault="00203E56" w:rsidP="00BE1705">
            <w:pPr>
              <w:jc w:val="center"/>
              <w:rPr>
                <w:rFonts w:ascii="Arial" w:hAnsi="Arial" w:cs="Arial"/>
                <w:b/>
                <w:sz w:val="16"/>
                <w:szCs w:val="16"/>
              </w:rPr>
            </w:pPr>
            <w:r w:rsidRPr="00F13FBF">
              <w:rPr>
                <w:rFonts w:ascii="Arial" w:hAnsi="Arial" w:cs="Arial"/>
                <w:sz w:val="16"/>
                <w:szCs w:val="16"/>
              </w:rPr>
              <w:t>I: Individual, P: Parejas, E: Equipo, G: Grupo</w:t>
            </w:r>
          </w:p>
        </w:tc>
        <w:tc>
          <w:tcPr>
            <w:tcW w:w="1843" w:type="dxa"/>
            <w:vMerge w:val="restart"/>
            <w:vAlign w:val="center"/>
          </w:tcPr>
          <w:p w14:paraId="49AFBC51" w14:textId="77777777" w:rsidR="00203E56" w:rsidRPr="00F13FBF" w:rsidRDefault="00203E56" w:rsidP="00BE1705">
            <w:pPr>
              <w:jc w:val="center"/>
              <w:rPr>
                <w:rFonts w:ascii="Arial" w:hAnsi="Arial" w:cs="Arial"/>
                <w:b/>
                <w:sz w:val="18"/>
              </w:rPr>
            </w:pPr>
            <w:r w:rsidRPr="00F13FBF">
              <w:rPr>
                <w:rFonts w:ascii="Arial" w:hAnsi="Arial" w:cs="Arial"/>
                <w:b/>
                <w:sz w:val="18"/>
              </w:rPr>
              <w:t>Productos e indicadores de evaluación</w:t>
            </w:r>
          </w:p>
        </w:tc>
      </w:tr>
      <w:tr w:rsidR="00203E56" w:rsidRPr="00F13FBF" w14:paraId="5D8FA5FE" w14:textId="77777777" w:rsidTr="00BE1705">
        <w:trPr>
          <w:trHeight w:val="220"/>
        </w:trPr>
        <w:tc>
          <w:tcPr>
            <w:tcW w:w="3120" w:type="dxa"/>
            <w:vMerge/>
            <w:shd w:val="clear" w:color="auto" w:fill="auto"/>
          </w:tcPr>
          <w:p w14:paraId="07BB8DA5" w14:textId="77777777" w:rsidR="00203E56" w:rsidRPr="00F13FBF" w:rsidRDefault="00203E56" w:rsidP="00BE1705">
            <w:pPr>
              <w:pStyle w:val="Prrafodelista"/>
              <w:spacing w:after="0" w:line="240" w:lineRule="auto"/>
              <w:ind w:left="182"/>
              <w:rPr>
                <w:rFonts w:ascii="Arial" w:hAnsi="Arial" w:cs="Arial"/>
                <w:sz w:val="20"/>
                <w:szCs w:val="20"/>
                <w:lang w:val="es-MX"/>
              </w:rPr>
            </w:pPr>
          </w:p>
        </w:tc>
        <w:tc>
          <w:tcPr>
            <w:tcW w:w="567" w:type="dxa"/>
            <w:vMerge/>
          </w:tcPr>
          <w:p w14:paraId="41359795" w14:textId="77777777" w:rsidR="00203E56" w:rsidRPr="00F13FBF" w:rsidRDefault="00203E56" w:rsidP="00BE1705">
            <w:pPr>
              <w:jc w:val="center"/>
              <w:rPr>
                <w:rFonts w:ascii="Arial" w:hAnsi="Arial" w:cs="Arial"/>
                <w:sz w:val="20"/>
                <w:szCs w:val="20"/>
              </w:rPr>
            </w:pPr>
          </w:p>
        </w:tc>
        <w:tc>
          <w:tcPr>
            <w:tcW w:w="6237" w:type="dxa"/>
          </w:tcPr>
          <w:p w14:paraId="40050226"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TBCD</w:t>
            </w:r>
          </w:p>
        </w:tc>
        <w:tc>
          <w:tcPr>
            <w:tcW w:w="2126" w:type="dxa"/>
          </w:tcPr>
          <w:p w14:paraId="1B304F89" w14:textId="77777777" w:rsidR="00203E56" w:rsidRPr="00F13FBF" w:rsidRDefault="00203E56" w:rsidP="00BE1705">
            <w:pPr>
              <w:pStyle w:val="Prrafodelista"/>
              <w:spacing w:after="0" w:line="240" w:lineRule="auto"/>
              <w:ind w:left="175"/>
              <w:jc w:val="center"/>
              <w:rPr>
                <w:rFonts w:ascii="Arial" w:hAnsi="Arial" w:cs="Arial"/>
                <w:b/>
                <w:sz w:val="18"/>
                <w:szCs w:val="18"/>
              </w:rPr>
            </w:pPr>
            <w:r w:rsidRPr="00F13FBF">
              <w:rPr>
                <w:rFonts w:ascii="Arial" w:hAnsi="Arial" w:cs="Arial"/>
                <w:b/>
                <w:sz w:val="18"/>
                <w:szCs w:val="18"/>
              </w:rPr>
              <w:t>TIE</w:t>
            </w:r>
          </w:p>
        </w:tc>
        <w:tc>
          <w:tcPr>
            <w:tcW w:w="1843" w:type="dxa"/>
            <w:vMerge/>
          </w:tcPr>
          <w:p w14:paraId="27680B8B" w14:textId="77777777" w:rsidR="00203E56" w:rsidRPr="00F13FBF" w:rsidRDefault="00203E56" w:rsidP="00BE1705">
            <w:pPr>
              <w:pStyle w:val="Prrafodelista"/>
              <w:spacing w:after="0" w:line="240" w:lineRule="auto"/>
              <w:ind w:left="175" w:hanging="175"/>
              <w:rPr>
                <w:rFonts w:ascii="Arial" w:hAnsi="Arial" w:cs="Arial"/>
                <w:sz w:val="20"/>
                <w:szCs w:val="20"/>
              </w:rPr>
            </w:pPr>
          </w:p>
        </w:tc>
      </w:tr>
      <w:tr w:rsidR="00203E56" w:rsidRPr="00F13FBF" w14:paraId="7968D4E3" w14:textId="77777777" w:rsidTr="00BE1705">
        <w:trPr>
          <w:trHeight w:val="2269"/>
        </w:trPr>
        <w:tc>
          <w:tcPr>
            <w:tcW w:w="3120" w:type="dxa"/>
            <w:shd w:val="clear" w:color="auto" w:fill="auto"/>
          </w:tcPr>
          <w:p w14:paraId="6ADFDA96" w14:textId="77777777" w:rsidR="00203E56" w:rsidRPr="00F13FBF" w:rsidRDefault="00203E56" w:rsidP="00BE1705">
            <w:pPr>
              <w:rPr>
                <w:rFonts w:ascii="Arial" w:hAnsi="Arial" w:cs="Arial"/>
                <w:lang w:val="es-ES"/>
              </w:rPr>
            </w:pPr>
            <w:r w:rsidRPr="00F13FBF">
              <w:rPr>
                <w:rFonts w:ascii="Arial" w:hAnsi="Arial" w:cs="Arial"/>
                <w:b/>
                <w:lang w:val="es-ES"/>
              </w:rPr>
              <w:t>Contenidos</w:t>
            </w:r>
            <w:r w:rsidRPr="00F13FBF">
              <w:rPr>
                <w:rFonts w:ascii="Arial" w:hAnsi="Arial" w:cs="Arial"/>
                <w:lang w:val="es-ES"/>
              </w:rPr>
              <w:t xml:space="preserve">. </w:t>
            </w:r>
            <w:r>
              <w:rPr>
                <w:rFonts w:ascii="Arial" w:hAnsi="Arial" w:cs="Arial"/>
                <w:lang w:val="es-ES"/>
              </w:rPr>
              <w:t>Ética; Urbanidad; Compromiso Social</w:t>
            </w:r>
          </w:p>
          <w:p w14:paraId="28D19A1D" w14:textId="77777777" w:rsidR="00203E56" w:rsidRPr="00F13FBF" w:rsidRDefault="00203E56" w:rsidP="00BE1705">
            <w:pPr>
              <w:jc w:val="both"/>
              <w:rPr>
                <w:rFonts w:ascii="Arial" w:hAnsi="Arial" w:cs="Arial"/>
                <w:b/>
                <w:lang w:val="es-ES"/>
              </w:rPr>
            </w:pPr>
          </w:p>
          <w:p w14:paraId="0C121A7D" w14:textId="77777777" w:rsidR="00203E56" w:rsidRPr="00F13FBF" w:rsidRDefault="00203E56" w:rsidP="00BE1705">
            <w:pPr>
              <w:rPr>
                <w:rFonts w:ascii="Arial" w:hAnsi="Arial" w:cs="Arial"/>
                <w:lang w:val="es-ES"/>
              </w:rPr>
            </w:pPr>
            <w:r w:rsidRPr="00F13FBF">
              <w:rPr>
                <w:rFonts w:ascii="Arial" w:hAnsi="Arial" w:cs="Arial"/>
                <w:b/>
                <w:lang w:val="es-ES"/>
              </w:rPr>
              <w:t>Habilidades</w:t>
            </w:r>
            <w:r w:rsidRPr="00F13FBF">
              <w:rPr>
                <w:rFonts w:ascii="Arial" w:hAnsi="Arial" w:cs="Arial"/>
                <w:lang w:val="es-ES"/>
              </w:rPr>
              <w:t xml:space="preserve">. Juicio crítico, argumentación, </w:t>
            </w:r>
            <w:r>
              <w:rPr>
                <w:rFonts w:ascii="Arial" w:hAnsi="Arial" w:cs="Arial"/>
                <w:lang w:val="es-ES"/>
              </w:rPr>
              <w:t>Reflexión</w:t>
            </w:r>
          </w:p>
          <w:p w14:paraId="2D8ED99F" w14:textId="77777777" w:rsidR="00203E56" w:rsidRPr="00F13FBF" w:rsidRDefault="00203E56" w:rsidP="00BE1705">
            <w:pPr>
              <w:rPr>
                <w:rFonts w:ascii="Arial" w:hAnsi="Arial" w:cs="Arial"/>
                <w:b/>
                <w:lang w:val="es-ES"/>
              </w:rPr>
            </w:pPr>
          </w:p>
          <w:p w14:paraId="5C3F62AE" w14:textId="77777777" w:rsidR="00203E56" w:rsidRPr="00F13FBF" w:rsidRDefault="00203E56" w:rsidP="00BE1705">
            <w:pPr>
              <w:rPr>
                <w:rFonts w:ascii="Arial" w:hAnsi="Arial" w:cs="Arial"/>
                <w:lang w:val="es-ES"/>
              </w:rPr>
            </w:pPr>
            <w:r w:rsidRPr="00F13FBF">
              <w:rPr>
                <w:rFonts w:ascii="Arial" w:hAnsi="Arial" w:cs="Arial"/>
                <w:b/>
                <w:lang w:val="es-ES"/>
              </w:rPr>
              <w:t>Valores</w:t>
            </w:r>
            <w:r w:rsidRPr="00F13FBF">
              <w:rPr>
                <w:rFonts w:ascii="Arial" w:hAnsi="Arial" w:cs="Arial"/>
                <w:lang w:val="es-ES"/>
              </w:rPr>
              <w:t xml:space="preserve">: búsqueda de la </w:t>
            </w:r>
            <w:r>
              <w:rPr>
                <w:rFonts w:ascii="Arial" w:hAnsi="Arial" w:cs="Arial"/>
                <w:lang w:val="es-ES"/>
              </w:rPr>
              <w:t>soluciones</w:t>
            </w:r>
            <w:r w:rsidRPr="00F13FBF">
              <w:rPr>
                <w:rFonts w:ascii="Arial" w:hAnsi="Arial" w:cs="Arial"/>
                <w:lang w:val="es-ES"/>
              </w:rPr>
              <w:t>, criticidad, construcción de un mundo más justo.</w:t>
            </w:r>
          </w:p>
          <w:p w14:paraId="06B996B7" w14:textId="77777777" w:rsidR="00203E56" w:rsidRPr="00F13FBF" w:rsidRDefault="00203E56" w:rsidP="00BE1705">
            <w:pPr>
              <w:jc w:val="both"/>
              <w:rPr>
                <w:rFonts w:ascii="Arial" w:hAnsi="Arial" w:cs="Arial"/>
                <w:b/>
                <w:lang w:val="es-ES"/>
              </w:rPr>
            </w:pPr>
          </w:p>
          <w:p w14:paraId="18D7945E" w14:textId="77777777" w:rsidR="00203E56" w:rsidRPr="00F13FBF" w:rsidRDefault="00203E56" w:rsidP="00BE1705">
            <w:pPr>
              <w:rPr>
                <w:rFonts w:ascii="Arial" w:hAnsi="Arial" w:cs="Arial"/>
                <w:lang w:val="es-ES"/>
              </w:rPr>
            </w:pPr>
            <w:r w:rsidRPr="00F13FBF">
              <w:rPr>
                <w:rFonts w:ascii="Arial" w:hAnsi="Arial" w:cs="Arial"/>
                <w:b/>
                <w:lang w:val="es-ES"/>
              </w:rPr>
              <w:t>Actitudes</w:t>
            </w:r>
            <w:r w:rsidRPr="00F13FBF">
              <w:rPr>
                <w:rFonts w:ascii="Arial" w:hAnsi="Arial" w:cs="Arial"/>
                <w:lang w:val="es-ES"/>
              </w:rPr>
              <w:t>: respeto, escucha, apertura, ser crítico y reflexivo, bú</w:t>
            </w:r>
            <w:r>
              <w:rPr>
                <w:rFonts w:ascii="Arial" w:hAnsi="Arial" w:cs="Arial"/>
                <w:lang w:val="es-ES"/>
              </w:rPr>
              <w:t>squeda de tu propio desarrollo. Y el comunitario</w:t>
            </w:r>
          </w:p>
          <w:p w14:paraId="2163A23B" w14:textId="77777777" w:rsidR="00203E56" w:rsidRPr="00F13FBF" w:rsidRDefault="00203E56" w:rsidP="00BE1705">
            <w:pPr>
              <w:jc w:val="both"/>
              <w:rPr>
                <w:rFonts w:ascii="Arial" w:hAnsi="Arial" w:cs="Arial"/>
                <w:b/>
                <w:lang w:val="es-ES"/>
              </w:rPr>
            </w:pPr>
          </w:p>
          <w:p w14:paraId="0653813C" w14:textId="77777777" w:rsidR="00203E56" w:rsidRPr="00F13FBF" w:rsidRDefault="00203E56" w:rsidP="00BE1705">
            <w:pPr>
              <w:rPr>
                <w:rFonts w:ascii="Arial" w:hAnsi="Arial" w:cs="Arial"/>
                <w:b/>
                <w:lang w:val="es-ES"/>
              </w:rPr>
            </w:pPr>
            <w:r w:rsidRPr="00F13FBF">
              <w:rPr>
                <w:rFonts w:ascii="Arial" w:hAnsi="Arial" w:cs="Arial"/>
                <w:b/>
                <w:lang w:val="es-ES"/>
              </w:rPr>
              <w:lastRenderedPageBreak/>
              <w:t>Procesos de pensamiento a utilizar</w:t>
            </w:r>
            <w:r w:rsidRPr="00F13FBF">
              <w:rPr>
                <w:rFonts w:ascii="Arial" w:hAnsi="Arial" w:cs="Arial"/>
                <w:lang w:val="es-ES"/>
              </w:rPr>
              <w:t xml:space="preserve">: </w:t>
            </w:r>
            <w:r>
              <w:rPr>
                <w:rFonts w:ascii="Arial" w:hAnsi="Arial" w:cs="Arial"/>
                <w:lang w:val="es-ES"/>
              </w:rPr>
              <w:t>Apropiación de ser e interactuar en la sociedad global.</w:t>
            </w:r>
          </w:p>
        </w:tc>
        <w:tc>
          <w:tcPr>
            <w:tcW w:w="567" w:type="dxa"/>
          </w:tcPr>
          <w:p w14:paraId="4C919F6E" w14:textId="77777777" w:rsidR="00203E56" w:rsidRDefault="00203E56" w:rsidP="00BE1705">
            <w:pPr>
              <w:jc w:val="center"/>
              <w:rPr>
                <w:rFonts w:ascii="Arial" w:hAnsi="Arial" w:cs="Arial"/>
                <w:sz w:val="20"/>
                <w:szCs w:val="20"/>
              </w:rPr>
            </w:pPr>
            <w:r>
              <w:rPr>
                <w:rFonts w:ascii="Arial" w:hAnsi="Arial" w:cs="Arial"/>
                <w:sz w:val="20"/>
                <w:szCs w:val="20"/>
              </w:rPr>
              <w:lastRenderedPageBreak/>
              <w:t>11</w:t>
            </w:r>
          </w:p>
          <w:p w14:paraId="099E277D" w14:textId="77777777" w:rsidR="00203E56" w:rsidRDefault="00203E56" w:rsidP="00BE1705">
            <w:pPr>
              <w:jc w:val="center"/>
              <w:rPr>
                <w:rFonts w:ascii="Arial" w:hAnsi="Arial" w:cs="Arial"/>
                <w:sz w:val="20"/>
                <w:szCs w:val="20"/>
              </w:rPr>
            </w:pPr>
          </w:p>
          <w:p w14:paraId="135DA8CD" w14:textId="77777777" w:rsidR="00203E56" w:rsidRDefault="00203E56" w:rsidP="00BE1705">
            <w:pPr>
              <w:jc w:val="center"/>
              <w:rPr>
                <w:rFonts w:ascii="Arial" w:hAnsi="Arial" w:cs="Arial"/>
                <w:sz w:val="20"/>
                <w:szCs w:val="20"/>
              </w:rPr>
            </w:pPr>
          </w:p>
          <w:p w14:paraId="0B217168" w14:textId="77777777" w:rsidR="00203E56" w:rsidRDefault="00203E56" w:rsidP="00BE1705">
            <w:pPr>
              <w:jc w:val="center"/>
              <w:rPr>
                <w:rFonts w:ascii="Arial" w:hAnsi="Arial" w:cs="Arial"/>
                <w:sz w:val="20"/>
                <w:szCs w:val="20"/>
              </w:rPr>
            </w:pPr>
          </w:p>
          <w:p w14:paraId="1D084759" w14:textId="77777777" w:rsidR="00203E56" w:rsidRDefault="00203E56" w:rsidP="00BE1705">
            <w:pPr>
              <w:jc w:val="center"/>
              <w:rPr>
                <w:rFonts w:ascii="Arial" w:hAnsi="Arial" w:cs="Arial"/>
                <w:sz w:val="20"/>
                <w:szCs w:val="20"/>
              </w:rPr>
            </w:pPr>
          </w:p>
          <w:p w14:paraId="61A5ED62" w14:textId="77777777" w:rsidR="00203E56" w:rsidRDefault="00203E56" w:rsidP="00BE1705">
            <w:pPr>
              <w:jc w:val="center"/>
              <w:rPr>
                <w:rFonts w:ascii="Arial" w:hAnsi="Arial" w:cs="Arial"/>
                <w:sz w:val="20"/>
                <w:szCs w:val="20"/>
              </w:rPr>
            </w:pPr>
            <w:r w:rsidRPr="00F13FBF">
              <w:rPr>
                <w:rFonts w:ascii="Arial" w:hAnsi="Arial" w:cs="Arial"/>
                <w:sz w:val="20"/>
                <w:szCs w:val="20"/>
              </w:rPr>
              <w:t>1</w:t>
            </w:r>
            <w:r>
              <w:rPr>
                <w:rFonts w:ascii="Arial" w:hAnsi="Arial" w:cs="Arial"/>
                <w:sz w:val="20"/>
                <w:szCs w:val="20"/>
              </w:rPr>
              <w:t>2</w:t>
            </w:r>
          </w:p>
          <w:p w14:paraId="3590B074" w14:textId="77777777" w:rsidR="00203E56" w:rsidRDefault="00203E56" w:rsidP="00BE1705">
            <w:pPr>
              <w:jc w:val="center"/>
              <w:rPr>
                <w:rFonts w:ascii="Arial" w:hAnsi="Arial" w:cs="Arial"/>
                <w:sz w:val="20"/>
                <w:szCs w:val="20"/>
              </w:rPr>
            </w:pPr>
          </w:p>
          <w:p w14:paraId="0ACE228B" w14:textId="77777777" w:rsidR="00203E56" w:rsidRDefault="00203E56" w:rsidP="00BE1705">
            <w:pPr>
              <w:jc w:val="center"/>
              <w:rPr>
                <w:rFonts w:ascii="Arial" w:hAnsi="Arial" w:cs="Arial"/>
                <w:sz w:val="20"/>
                <w:szCs w:val="20"/>
              </w:rPr>
            </w:pPr>
          </w:p>
          <w:p w14:paraId="210FDE27" w14:textId="77777777" w:rsidR="00203E56" w:rsidRDefault="00203E56" w:rsidP="00BE1705">
            <w:pPr>
              <w:jc w:val="center"/>
              <w:rPr>
                <w:rFonts w:ascii="Arial" w:hAnsi="Arial" w:cs="Arial"/>
                <w:sz w:val="20"/>
                <w:szCs w:val="20"/>
              </w:rPr>
            </w:pPr>
          </w:p>
          <w:p w14:paraId="78CA45B9" w14:textId="77777777" w:rsidR="00203E56" w:rsidRDefault="00203E56" w:rsidP="00BE1705">
            <w:pPr>
              <w:jc w:val="center"/>
              <w:rPr>
                <w:rFonts w:ascii="Arial" w:hAnsi="Arial" w:cs="Arial"/>
                <w:sz w:val="20"/>
                <w:szCs w:val="20"/>
              </w:rPr>
            </w:pPr>
          </w:p>
          <w:p w14:paraId="02E1B5F5" w14:textId="77777777" w:rsidR="00203E56" w:rsidRDefault="00203E56" w:rsidP="00BE1705">
            <w:pPr>
              <w:jc w:val="center"/>
              <w:rPr>
                <w:rFonts w:ascii="Arial" w:hAnsi="Arial" w:cs="Arial"/>
                <w:sz w:val="20"/>
                <w:szCs w:val="20"/>
              </w:rPr>
            </w:pPr>
          </w:p>
          <w:p w14:paraId="280E3346" w14:textId="77777777" w:rsidR="00203E56" w:rsidRDefault="00203E56" w:rsidP="00BE1705">
            <w:pPr>
              <w:jc w:val="center"/>
              <w:rPr>
                <w:rFonts w:ascii="Arial" w:hAnsi="Arial" w:cs="Arial"/>
                <w:sz w:val="20"/>
                <w:szCs w:val="20"/>
              </w:rPr>
            </w:pPr>
          </w:p>
          <w:p w14:paraId="43D1D1E8" w14:textId="77777777" w:rsidR="00203E56" w:rsidRDefault="00203E56" w:rsidP="00BE1705">
            <w:pPr>
              <w:rPr>
                <w:rFonts w:ascii="Arial" w:hAnsi="Arial" w:cs="Arial"/>
                <w:sz w:val="20"/>
                <w:szCs w:val="20"/>
              </w:rPr>
            </w:pPr>
          </w:p>
          <w:p w14:paraId="636E9B14" w14:textId="77777777" w:rsidR="00203E56" w:rsidRDefault="00203E56" w:rsidP="00BE1705">
            <w:pPr>
              <w:rPr>
                <w:rFonts w:ascii="Arial" w:hAnsi="Arial" w:cs="Arial"/>
                <w:sz w:val="20"/>
                <w:szCs w:val="20"/>
              </w:rPr>
            </w:pPr>
            <w:r>
              <w:rPr>
                <w:rFonts w:ascii="Arial" w:hAnsi="Arial" w:cs="Arial"/>
                <w:sz w:val="20"/>
                <w:szCs w:val="20"/>
              </w:rPr>
              <w:t>13</w:t>
            </w:r>
          </w:p>
          <w:p w14:paraId="25403A64" w14:textId="77777777" w:rsidR="00203E56" w:rsidRDefault="00203E56" w:rsidP="00BE1705">
            <w:pPr>
              <w:jc w:val="center"/>
              <w:rPr>
                <w:rFonts w:ascii="Arial" w:hAnsi="Arial" w:cs="Arial"/>
                <w:sz w:val="20"/>
                <w:szCs w:val="20"/>
              </w:rPr>
            </w:pPr>
          </w:p>
          <w:p w14:paraId="2C0CC5ED" w14:textId="77777777" w:rsidR="00203E56" w:rsidRDefault="00203E56" w:rsidP="00BE1705">
            <w:pPr>
              <w:jc w:val="center"/>
              <w:rPr>
                <w:rFonts w:ascii="Arial" w:hAnsi="Arial" w:cs="Arial"/>
                <w:sz w:val="20"/>
                <w:szCs w:val="20"/>
              </w:rPr>
            </w:pPr>
          </w:p>
          <w:p w14:paraId="0111E666" w14:textId="77777777" w:rsidR="00203E56" w:rsidRDefault="00203E56" w:rsidP="00BE1705">
            <w:pPr>
              <w:jc w:val="center"/>
              <w:rPr>
                <w:rFonts w:ascii="Arial" w:hAnsi="Arial" w:cs="Arial"/>
                <w:sz w:val="20"/>
                <w:szCs w:val="20"/>
              </w:rPr>
            </w:pPr>
          </w:p>
          <w:p w14:paraId="26C08D9B" w14:textId="77777777" w:rsidR="00203E56" w:rsidRDefault="00203E56" w:rsidP="00BE1705">
            <w:pPr>
              <w:jc w:val="center"/>
              <w:rPr>
                <w:rFonts w:ascii="Arial" w:hAnsi="Arial" w:cs="Arial"/>
                <w:sz w:val="20"/>
                <w:szCs w:val="20"/>
              </w:rPr>
            </w:pPr>
          </w:p>
          <w:p w14:paraId="44052FC7" w14:textId="77777777" w:rsidR="00203E56" w:rsidRDefault="00203E56" w:rsidP="00BE1705">
            <w:pPr>
              <w:jc w:val="center"/>
              <w:rPr>
                <w:rFonts w:ascii="Arial" w:hAnsi="Arial" w:cs="Arial"/>
                <w:sz w:val="20"/>
                <w:szCs w:val="20"/>
              </w:rPr>
            </w:pPr>
          </w:p>
          <w:p w14:paraId="1606BAAD" w14:textId="77777777" w:rsidR="00203E56" w:rsidRPr="00F13FBF" w:rsidRDefault="00203E56" w:rsidP="00BE1705">
            <w:pPr>
              <w:jc w:val="center"/>
              <w:rPr>
                <w:rFonts w:ascii="Arial" w:hAnsi="Arial" w:cs="Arial"/>
                <w:sz w:val="20"/>
                <w:szCs w:val="20"/>
              </w:rPr>
            </w:pPr>
            <w:r>
              <w:rPr>
                <w:rFonts w:ascii="Arial" w:hAnsi="Arial" w:cs="Arial"/>
                <w:sz w:val="20"/>
                <w:szCs w:val="20"/>
              </w:rPr>
              <w:t>14</w:t>
            </w:r>
          </w:p>
        </w:tc>
        <w:tc>
          <w:tcPr>
            <w:tcW w:w="6237" w:type="dxa"/>
          </w:tcPr>
          <w:p w14:paraId="1B3444AF" w14:textId="77777777" w:rsidR="00203E56" w:rsidRDefault="00203E56" w:rsidP="00BE1705">
            <w:pPr>
              <w:jc w:val="both"/>
              <w:rPr>
                <w:rFonts w:ascii="Arial" w:hAnsi="Arial" w:cs="Arial"/>
              </w:rPr>
            </w:pPr>
            <w:r>
              <w:rPr>
                <w:rFonts w:ascii="Arial" w:hAnsi="Arial" w:cs="Arial"/>
              </w:rPr>
              <w:t>Un solo planeta: ecología global</w:t>
            </w:r>
          </w:p>
          <w:p w14:paraId="3F3BAC24" w14:textId="77777777" w:rsidR="00203E56" w:rsidRPr="00A2692D" w:rsidRDefault="00203E56" w:rsidP="00BE1705">
            <w:pPr>
              <w:jc w:val="both"/>
              <w:rPr>
                <w:rFonts w:ascii="Arial" w:hAnsi="Arial" w:cs="Arial"/>
                <w:sz w:val="20"/>
                <w:szCs w:val="20"/>
              </w:rPr>
            </w:pPr>
            <w:r>
              <w:rPr>
                <w:rFonts w:ascii="Arial" w:hAnsi="Arial" w:cs="Arial"/>
                <w:sz w:val="20"/>
                <w:szCs w:val="20"/>
              </w:rPr>
              <w:t xml:space="preserve">Pedirles previamente que intenten anotar la basura que tiran en tres días. Pasar una breve exposición de cambio climático. </w:t>
            </w:r>
          </w:p>
          <w:p w14:paraId="6F47AE40" w14:textId="77777777" w:rsidR="00203E56" w:rsidRDefault="00203E56" w:rsidP="00BE1705">
            <w:pPr>
              <w:rPr>
                <w:rFonts w:ascii="Arial" w:hAnsi="Arial" w:cs="Arial"/>
              </w:rPr>
            </w:pPr>
          </w:p>
          <w:p w14:paraId="2BF4D0E7" w14:textId="77777777" w:rsidR="00203E56" w:rsidRDefault="00203E56" w:rsidP="00BE1705">
            <w:pPr>
              <w:rPr>
                <w:rFonts w:ascii="Arial" w:hAnsi="Arial" w:cs="Arial"/>
              </w:rPr>
            </w:pPr>
          </w:p>
          <w:p w14:paraId="69FEE6F0" w14:textId="77777777" w:rsidR="00203E56" w:rsidRDefault="00203E56" w:rsidP="00BE1705">
            <w:pPr>
              <w:rPr>
                <w:rFonts w:ascii="Arial" w:hAnsi="Arial" w:cs="Arial"/>
              </w:rPr>
            </w:pPr>
            <w:r>
              <w:rPr>
                <w:rFonts w:ascii="Arial" w:hAnsi="Arial" w:cs="Arial"/>
              </w:rPr>
              <w:t>Macro-ciudades: el reto de convivir o perecer</w:t>
            </w:r>
          </w:p>
          <w:p w14:paraId="72EE67CA" w14:textId="77777777" w:rsidR="00203E56" w:rsidRDefault="00203E56" w:rsidP="00BE1705">
            <w:pPr>
              <w:rPr>
                <w:rFonts w:ascii="Arial" w:hAnsi="Arial" w:cs="Arial"/>
                <w:sz w:val="20"/>
                <w:szCs w:val="20"/>
              </w:rPr>
            </w:pPr>
            <w:r w:rsidRPr="00A2692D">
              <w:rPr>
                <w:rFonts w:ascii="Arial" w:hAnsi="Arial" w:cs="Arial"/>
                <w:sz w:val="20"/>
                <w:szCs w:val="20"/>
              </w:rPr>
              <w:t>¿</w:t>
            </w:r>
            <w:r>
              <w:rPr>
                <w:rFonts w:ascii="Arial" w:hAnsi="Arial" w:cs="Arial"/>
                <w:sz w:val="20"/>
                <w:szCs w:val="20"/>
              </w:rPr>
              <w:t>Cuánto tiempo tardan en trasladarse al Iteso? ¿Alguna vez han sufrido la violencia urbana? El entorno de un mundo cada vez más urbano y exigente, sociedades demandantes donde las reglas, si no son claras, pueden provocar caos.</w:t>
            </w:r>
          </w:p>
          <w:p w14:paraId="3F10B216" w14:textId="77777777" w:rsidR="00203E56" w:rsidRPr="00A2692D" w:rsidRDefault="00203E56" w:rsidP="00BE1705">
            <w:pPr>
              <w:rPr>
                <w:rFonts w:ascii="Arial" w:hAnsi="Arial" w:cs="Arial"/>
                <w:sz w:val="20"/>
                <w:szCs w:val="20"/>
              </w:rPr>
            </w:pPr>
            <w:r>
              <w:rPr>
                <w:rFonts w:ascii="Arial" w:hAnsi="Arial" w:cs="Arial"/>
                <w:sz w:val="20"/>
                <w:szCs w:val="20"/>
              </w:rPr>
              <w:t>Analizar nota sobre Nueva Delhi.</w:t>
            </w:r>
          </w:p>
          <w:p w14:paraId="7E8CB9A6" w14:textId="77777777" w:rsidR="00203E56" w:rsidRDefault="00203E56" w:rsidP="00BE1705">
            <w:pPr>
              <w:rPr>
                <w:rFonts w:ascii="Arial" w:hAnsi="Arial" w:cs="Arial"/>
              </w:rPr>
            </w:pPr>
          </w:p>
          <w:p w14:paraId="77BB1654" w14:textId="77777777" w:rsidR="00203E56" w:rsidRDefault="00203E56" w:rsidP="00BE1705">
            <w:pPr>
              <w:rPr>
                <w:rFonts w:ascii="Arial" w:hAnsi="Arial" w:cs="Arial"/>
              </w:rPr>
            </w:pPr>
            <w:r>
              <w:rPr>
                <w:rFonts w:ascii="Arial" w:hAnsi="Arial" w:cs="Arial"/>
              </w:rPr>
              <w:t>Implicaciones de los nuevos ciudadanos</w:t>
            </w:r>
          </w:p>
          <w:p w14:paraId="5F548CA0" w14:textId="77777777" w:rsidR="00203E56" w:rsidRPr="00A2692D" w:rsidRDefault="00203E56" w:rsidP="00BE1705">
            <w:pPr>
              <w:rPr>
                <w:rFonts w:ascii="Arial" w:hAnsi="Arial" w:cs="Arial"/>
                <w:sz w:val="20"/>
                <w:szCs w:val="20"/>
              </w:rPr>
            </w:pPr>
            <w:r>
              <w:rPr>
                <w:rFonts w:ascii="Arial" w:hAnsi="Arial" w:cs="Arial"/>
                <w:sz w:val="20"/>
                <w:szCs w:val="20"/>
              </w:rPr>
              <w:t>Movimientos globales, acciones locales. ¿Cuáles son los requerimientos para una sociedad ética y global? Puesta en común, temática elegida previamente para discutir los puntos en la sesión.</w:t>
            </w:r>
          </w:p>
          <w:p w14:paraId="49A3B68F" w14:textId="77777777" w:rsidR="00203E56" w:rsidRDefault="00203E56" w:rsidP="00BE1705">
            <w:pPr>
              <w:rPr>
                <w:rFonts w:ascii="Arial" w:hAnsi="Arial" w:cs="Arial"/>
              </w:rPr>
            </w:pPr>
          </w:p>
          <w:p w14:paraId="289F5D06" w14:textId="77777777" w:rsidR="00203E56" w:rsidRDefault="00203E56" w:rsidP="00BE1705">
            <w:pPr>
              <w:rPr>
                <w:rFonts w:ascii="Arial" w:hAnsi="Arial" w:cs="Arial"/>
              </w:rPr>
            </w:pPr>
            <w:r>
              <w:rPr>
                <w:rFonts w:ascii="Arial" w:hAnsi="Arial" w:cs="Arial"/>
              </w:rPr>
              <w:t>El aporte desde la profesión: lo que cada uno(a) puede aportar desde su trinchera hacia la construcción de un mundo más justo</w:t>
            </w:r>
          </w:p>
          <w:p w14:paraId="04C07731" w14:textId="77777777" w:rsidR="00203E56" w:rsidRPr="00A2692D" w:rsidRDefault="00203E56" w:rsidP="00BE1705">
            <w:pPr>
              <w:rPr>
                <w:rFonts w:ascii="Arial" w:hAnsi="Arial" w:cs="Arial"/>
                <w:sz w:val="20"/>
                <w:szCs w:val="20"/>
              </w:rPr>
            </w:pPr>
            <w:r>
              <w:rPr>
                <w:rFonts w:ascii="Arial" w:hAnsi="Arial" w:cs="Arial"/>
                <w:sz w:val="20"/>
                <w:szCs w:val="20"/>
              </w:rPr>
              <w:t>Reconocimiento de los profesionistas itesianos, qué hacer en este planeta.</w:t>
            </w:r>
          </w:p>
        </w:tc>
        <w:tc>
          <w:tcPr>
            <w:tcW w:w="2126" w:type="dxa"/>
          </w:tcPr>
          <w:p w14:paraId="66A93544" w14:textId="77777777" w:rsidR="00203E56" w:rsidRDefault="00203E56" w:rsidP="00BE1705">
            <w:pPr>
              <w:rPr>
                <w:rFonts w:ascii="Arial" w:hAnsi="Arial" w:cs="Arial"/>
              </w:rPr>
            </w:pPr>
            <w:r>
              <w:rPr>
                <w:rFonts w:ascii="Arial" w:hAnsi="Arial" w:cs="Arial"/>
              </w:rPr>
              <w:t>Lecturas Previas</w:t>
            </w:r>
          </w:p>
          <w:p w14:paraId="046D60D3" w14:textId="77777777" w:rsidR="00203E56" w:rsidRDefault="00203E56" w:rsidP="00BE1705">
            <w:pPr>
              <w:rPr>
                <w:rFonts w:ascii="Arial" w:hAnsi="Arial" w:cs="Arial"/>
              </w:rPr>
            </w:pPr>
          </w:p>
          <w:p w14:paraId="73284070" w14:textId="77777777" w:rsidR="00203E56" w:rsidRPr="00F13FBF" w:rsidRDefault="00203E56" w:rsidP="00BE1705">
            <w:pPr>
              <w:rPr>
                <w:rFonts w:ascii="Arial" w:hAnsi="Arial" w:cs="Arial"/>
              </w:rPr>
            </w:pPr>
            <w:r>
              <w:rPr>
                <w:rFonts w:ascii="Arial" w:hAnsi="Arial" w:cs="Arial"/>
              </w:rPr>
              <w:t>Análisis (G)</w:t>
            </w:r>
          </w:p>
        </w:tc>
        <w:tc>
          <w:tcPr>
            <w:tcW w:w="1843" w:type="dxa"/>
          </w:tcPr>
          <w:p w14:paraId="6A3CF4F5" w14:textId="77777777" w:rsidR="00203E56" w:rsidRDefault="00203E56" w:rsidP="00BE1705">
            <w:pPr>
              <w:pStyle w:val="Prrafodelista"/>
              <w:spacing w:after="0" w:line="240" w:lineRule="auto"/>
              <w:ind w:left="34" w:firstLine="1"/>
              <w:rPr>
                <w:rFonts w:ascii="Arial" w:hAnsi="Arial" w:cs="Arial"/>
                <w:sz w:val="20"/>
                <w:szCs w:val="20"/>
              </w:rPr>
            </w:pPr>
            <w:r>
              <w:rPr>
                <w:rFonts w:ascii="Arial" w:hAnsi="Arial" w:cs="Arial"/>
                <w:sz w:val="20"/>
                <w:szCs w:val="20"/>
              </w:rPr>
              <w:t>Entrega del análisis</w:t>
            </w:r>
          </w:p>
          <w:p w14:paraId="3F8E46FA" w14:textId="77777777" w:rsidR="00203E56" w:rsidRDefault="00203E56" w:rsidP="00BE1705">
            <w:pPr>
              <w:pStyle w:val="Prrafodelista"/>
              <w:spacing w:after="0" w:line="240" w:lineRule="auto"/>
              <w:ind w:left="34" w:firstLine="1"/>
              <w:rPr>
                <w:rFonts w:ascii="Arial" w:hAnsi="Arial" w:cs="Arial"/>
                <w:sz w:val="20"/>
                <w:szCs w:val="20"/>
              </w:rPr>
            </w:pPr>
          </w:p>
          <w:p w14:paraId="5045B4D8" w14:textId="77777777" w:rsidR="00203E56" w:rsidRPr="00F13FBF" w:rsidRDefault="00203E56" w:rsidP="00BE1705">
            <w:pPr>
              <w:pStyle w:val="Prrafodelista"/>
              <w:spacing w:after="0" w:line="240" w:lineRule="auto"/>
              <w:ind w:left="34" w:firstLine="1"/>
              <w:rPr>
                <w:rFonts w:ascii="Arial" w:hAnsi="Arial" w:cs="Arial"/>
                <w:sz w:val="20"/>
                <w:szCs w:val="20"/>
              </w:rPr>
            </w:pPr>
            <w:r>
              <w:rPr>
                <w:rFonts w:ascii="Arial" w:hAnsi="Arial" w:cs="Arial"/>
                <w:sz w:val="20"/>
                <w:szCs w:val="20"/>
              </w:rPr>
              <w:t>Trabajo Final</w:t>
            </w:r>
          </w:p>
          <w:p w14:paraId="1D379C03" w14:textId="77777777" w:rsidR="00203E56" w:rsidRPr="00F13FBF" w:rsidRDefault="00203E56" w:rsidP="00BE1705">
            <w:pPr>
              <w:pStyle w:val="Prrafodelista"/>
              <w:spacing w:after="0" w:line="240" w:lineRule="auto"/>
              <w:ind w:left="34" w:firstLine="1"/>
              <w:rPr>
                <w:rFonts w:ascii="Arial" w:hAnsi="Arial" w:cs="Arial"/>
                <w:sz w:val="20"/>
                <w:szCs w:val="20"/>
              </w:rPr>
            </w:pPr>
          </w:p>
        </w:tc>
      </w:tr>
    </w:tbl>
    <w:p w14:paraId="45BBF257" w14:textId="77777777" w:rsidR="00203E56" w:rsidRDefault="00203E56" w:rsidP="00203E56">
      <w:pPr>
        <w:rPr>
          <w:rFonts w:ascii="Arial" w:hAnsi="Arial" w:cs="Arial"/>
        </w:rPr>
        <w:sectPr w:rsidR="00203E56" w:rsidSect="00671000">
          <w:pgSz w:w="15840" w:h="12240" w:orient="landscape" w:code="1"/>
          <w:pgMar w:top="1134" w:right="1418" w:bottom="1134" w:left="1418" w:header="709" w:footer="709" w:gutter="0"/>
          <w:cols w:space="708"/>
          <w:docGrid w:linePitch="360"/>
        </w:sectPr>
      </w:pPr>
    </w:p>
    <w:p w14:paraId="564CC068" w14:textId="77777777" w:rsidR="00203E56" w:rsidRDefault="00203E56" w:rsidP="00203E56">
      <w:pPr>
        <w:rPr>
          <w:rFonts w:ascii="Arial" w:hAnsi="Arial" w:cs="Arial"/>
          <w:b/>
          <w:sz w:val="22"/>
          <w:szCs w:val="22"/>
        </w:rPr>
      </w:pPr>
    </w:p>
    <w:p w14:paraId="597E3696" w14:textId="77777777" w:rsidR="00203E56" w:rsidRDefault="00203E56" w:rsidP="00203E56">
      <w:pPr>
        <w:rPr>
          <w:rFonts w:ascii="Arial" w:hAnsi="Arial" w:cs="Arial"/>
          <w:b/>
          <w:sz w:val="22"/>
          <w:szCs w:val="22"/>
        </w:rPr>
      </w:pPr>
      <w:r>
        <w:rPr>
          <w:rFonts w:ascii="Arial" w:hAnsi="Arial" w:cs="Arial"/>
          <w:b/>
          <w:sz w:val="22"/>
          <w:szCs w:val="22"/>
        </w:rPr>
        <w:t>EVALUACIÓN GLOBAL, CALIFICACIÓN Y ACTIVIDAD DE CIERRE</w:t>
      </w:r>
    </w:p>
    <w:tbl>
      <w:tblPr>
        <w:tblW w:w="8859" w:type="dxa"/>
        <w:tblCellMar>
          <w:left w:w="0" w:type="dxa"/>
          <w:right w:w="0" w:type="dxa"/>
        </w:tblCellMar>
        <w:tblLook w:val="04A0" w:firstRow="1" w:lastRow="0" w:firstColumn="1" w:lastColumn="0" w:noHBand="0" w:noVBand="1"/>
      </w:tblPr>
      <w:tblGrid>
        <w:gridCol w:w="3378"/>
        <w:gridCol w:w="1019"/>
        <w:gridCol w:w="3475"/>
        <w:gridCol w:w="987"/>
      </w:tblGrid>
      <w:tr w:rsidR="00203E56" w:rsidRPr="006A43FF" w14:paraId="6C61FD5F" w14:textId="77777777" w:rsidTr="00BE1705">
        <w:trPr>
          <w:trHeight w:val="1126"/>
        </w:trPr>
        <w:tc>
          <w:tcPr>
            <w:tcW w:w="3378" w:type="dxa"/>
            <w:tcBorders>
              <w:top w:val="single" w:sz="8" w:space="0" w:color="000000"/>
              <w:left w:val="single" w:sz="18" w:space="0" w:color="000000"/>
              <w:bottom w:val="single" w:sz="8" w:space="0" w:color="000000"/>
              <w:right w:val="single" w:sz="8" w:space="0" w:color="000000"/>
            </w:tcBorders>
            <w:shd w:val="clear" w:color="auto" w:fill="FFFFCC"/>
            <w:tcMar>
              <w:top w:w="72" w:type="dxa"/>
              <w:left w:w="144" w:type="dxa"/>
              <w:bottom w:w="72" w:type="dxa"/>
              <w:right w:w="144" w:type="dxa"/>
            </w:tcMar>
            <w:hideMark/>
          </w:tcPr>
          <w:p w14:paraId="5A010C68" w14:textId="052A8058" w:rsidR="00203E56" w:rsidRPr="006A43FF" w:rsidRDefault="00E875C9" w:rsidP="00BE1705">
            <w:pPr>
              <w:rPr>
                <w:rFonts w:ascii="Arial" w:hAnsi="Arial" w:cs="Arial"/>
                <w:sz w:val="28"/>
                <w:szCs w:val="28"/>
              </w:rPr>
            </w:pPr>
            <w:r>
              <w:rPr>
                <w:rFonts w:ascii="Arial" w:hAnsi="Arial"/>
                <w:color w:val="000000"/>
                <w:kern w:val="24"/>
                <w:sz w:val="28"/>
                <w:szCs w:val="28"/>
              </w:rPr>
              <w:t>Foros</w:t>
            </w:r>
          </w:p>
        </w:tc>
        <w:tc>
          <w:tcPr>
            <w:tcW w:w="1019"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hideMark/>
          </w:tcPr>
          <w:p w14:paraId="7545CB8B" w14:textId="741689C1" w:rsidR="00203E56" w:rsidRPr="006A43FF" w:rsidRDefault="00B50DA3" w:rsidP="00BE1705">
            <w:pPr>
              <w:rPr>
                <w:rFonts w:ascii="Arial" w:hAnsi="Arial" w:cs="Arial"/>
                <w:sz w:val="28"/>
                <w:szCs w:val="28"/>
              </w:rPr>
            </w:pPr>
            <w:r>
              <w:rPr>
                <w:b/>
                <w:bCs/>
                <w:color w:val="000000"/>
                <w:kern w:val="24"/>
                <w:sz w:val="28"/>
                <w:szCs w:val="28"/>
              </w:rPr>
              <w:t>2</w:t>
            </w:r>
            <w:r w:rsidR="00203E56" w:rsidRPr="006A43FF">
              <w:rPr>
                <w:b/>
                <w:bCs/>
                <w:color w:val="000000"/>
                <w:kern w:val="24"/>
                <w:sz w:val="28"/>
                <w:szCs w:val="28"/>
              </w:rPr>
              <w:t xml:space="preserve">0% </w:t>
            </w:r>
          </w:p>
        </w:tc>
        <w:tc>
          <w:tcPr>
            <w:tcW w:w="3475"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hideMark/>
          </w:tcPr>
          <w:p w14:paraId="119E8491" w14:textId="03EBF49F" w:rsidR="00203E56" w:rsidRPr="006A43FF" w:rsidRDefault="00203E56" w:rsidP="00BE1705">
            <w:pPr>
              <w:rPr>
                <w:rFonts w:ascii="Arial" w:hAnsi="Arial" w:cs="Arial"/>
                <w:sz w:val="28"/>
                <w:szCs w:val="28"/>
              </w:rPr>
            </w:pPr>
            <w:r>
              <w:rPr>
                <w:color w:val="000000"/>
                <w:kern w:val="24"/>
                <w:sz w:val="28"/>
                <w:szCs w:val="28"/>
              </w:rPr>
              <w:t>Trabaj</w:t>
            </w:r>
            <w:r w:rsidR="00E875C9">
              <w:rPr>
                <w:color w:val="000000"/>
                <w:kern w:val="24"/>
                <w:sz w:val="28"/>
                <w:szCs w:val="28"/>
              </w:rPr>
              <w:t>o</w:t>
            </w:r>
            <w:r>
              <w:rPr>
                <w:color w:val="000000"/>
                <w:kern w:val="24"/>
                <w:sz w:val="28"/>
                <w:szCs w:val="28"/>
              </w:rPr>
              <w:t xml:space="preserve"> en </w:t>
            </w:r>
            <w:r w:rsidR="00E875C9">
              <w:rPr>
                <w:color w:val="000000"/>
                <w:kern w:val="24"/>
                <w:sz w:val="28"/>
                <w:szCs w:val="28"/>
              </w:rPr>
              <w:t>Sesiones</w:t>
            </w:r>
          </w:p>
        </w:tc>
        <w:tc>
          <w:tcPr>
            <w:tcW w:w="987" w:type="dxa"/>
            <w:tcBorders>
              <w:top w:val="single" w:sz="8" w:space="0" w:color="000000"/>
              <w:left w:val="single" w:sz="8" w:space="0" w:color="000000"/>
              <w:bottom w:val="single" w:sz="8" w:space="0" w:color="000000"/>
              <w:right w:val="single" w:sz="18" w:space="0" w:color="000000"/>
            </w:tcBorders>
            <w:shd w:val="clear" w:color="auto" w:fill="FFFFCC"/>
            <w:tcMar>
              <w:top w:w="72" w:type="dxa"/>
              <w:left w:w="144" w:type="dxa"/>
              <w:bottom w:w="72" w:type="dxa"/>
              <w:right w:w="144" w:type="dxa"/>
            </w:tcMar>
            <w:hideMark/>
          </w:tcPr>
          <w:p w14:paraId="095065E7" w14:textId="77777777" w:rsidR="00203E56" w:rsidRPr="006A43FF" w:rsidRDefault="00203E56" w:rsidP="00BE1705">
            <w:pPr>
              <w:rPr>
                <w:rFonts w:ascii="Arial" w:hAnsi="Arial" w:cs="Arial"/>
                <w:sz w:val="32"/>
                <w:szCs w:val="32"/>
              </w:rPr>
            </w:pPr>
            <w:r>
              <w:rPr>
                <w:b/>
                <w:bCs/>
                <w:color w:val="000000"/>
                <w:kern w:val="24"/>
                <w:sz w:val="32"/>
                <w:szCs w:val="32"/>
              </w:rPr>
              <w:t>1</w:t>
            </w:r>
            <w:r w:rsidRPr="006A43FF">
              <w:rPr>
                <w:b/>
                <w:bCs/>
                <w:color w:val="000000"/>
                <w:kern w:val="24"/>
                <w:sz w:val="32"/>
                <w:szCs w:val="32"/>
              </w:rPr>
              <w:t xml:space="preserve">0% </w:t>
            </w:r>
          </w:p>
        </w:tc>
      </w:tr>
      <w:tr w:rsidR="00203E56" w:rsidRPr="006A43FF" w14:paraId="6E02E120" w14:textId="77777777" w:rsidTr="00BE1705">
        <w:trPr>
          <w:trHeight w:val="1303"/>
        </w:trPr>
        <w:tc>
          <w:tcPr>
            <w:tcW w:w="3378" w:type="dxa"/>
            <w:tcBorders>
              <w:top w:val="single" w:sz="8" w:space="0" w:color="000000"/>
              <w:left w:val="single" w:sz="18" w:space="0" w:color="000000"/>
              <w:bottom w:val="single" w:sz="8" w:space="0" w:color="000000"/>
              <w:right w:val="single" w:sz="8" w:space="0" w:color="000000"/>
            </w:tcBorders>
            <w:shd w:val="clear" w:color="auto" w:fill="FFFFCC"/>
            <w:tcMar>
              <w:top w:w="72" w:type="dxa"/>
              <w:left w:w="144" w:type="dxa"/>
              <w:bottom w:w="72" w:type="dxa"/>
              <w:right w:w="144" w:type="dxa"/>
            </w:tcMar>
            <w:hideMark/>
          </w:tcPr>
          <w:p w14:paraId="06421708" w14:textId="3CFE58B0" w:rsidR="00203E56" w:rsidRPr="006A43FF" w:rsidRDefault="00E875C9" w:rsidP="00BE1705">
            <w:pPr>
              <w:rPr>
                <w:rFonts w:ascii="Arial" w:hAnsi="Arial" w:cs="Arial"/>
                <w:sz w:val="28"/>
                <w:szCs w:val="28"/>
              </w:rPr>
            </w:pPr>
            <w:r>
              <w:rPr>
                <w:rFonts w:ascii="Arial" w:hAnsi="Arial"/>
                <w:color w:val="000000"/>
                <w:kern w:val="24"/>
                <w:sz w:val="28"/>
                <w:szCs w:val="28"/>
              </w:rPr>
              <w:t>Entregas</w:t>
            </w:r>
            <w:r w:rsidR="003A3497">
              <w:rPr>
                <w:rFonts w:ascii="Arial" w:hAnsi="Arial"/>
                <w:color w:val="000000"/>
                <w:kern w:val="24"/>
                <w:sz w:val="28"/>
                <w:szCs w:val="28"/>
              </w:rPr>
              <w:t xml:space="preserve"> (Tareas)</w:t>
            </w:r>
          </w:p>
          <w:p w14:paraId="307A4894" w14:textId="2FC4F7AF" w:rsidR="00203E56" w:rsidRPr="006A43FF" w:rsidRDefault="00203E56" w:rsidP="00BE1705">
            <w:pPr>
              <w:rPr>
                <w:rFonts w:ascii="Arial" w:hAnsi="Arial" w:cs="Arial"/>
                <w:sz w:val="36"/>
                <w:szCs w:val="36"/>
              </w:rPr>
            </w:pPr>
            <w:r w:rsidRPr="006A43FF">
              <w:rPr>
                <w:rFonts w:ascii="Arial" w:hAnsi="Arial"/>
                <w:color w:val="000000"/>
                <w:kern w:val="24"/>
                <w:sz w:val="28"/>
                <w:szCs w:val="28"/>
              </w:rPr>
              <w:t xml:space="preserve"> </w:t>
            </w:r>
          </w:p>
        </w:tc>
        <w:tc>
          <w:tcPr>
            <w:tcW w:w="1019"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hideMark/>
          </w:tcPr>
          <w:p w14:paraId="5E3F11DB" w14:textId="34EFFB8B" w:rsidR="00203E56" w:rsidRPr="006A43FF" w:rsidRDefault="00B50DA3" w:rsidP="00BE1705">
            <w:pPr>
              <w:rPr>
                <w:rFonts w:ascii="Arial" w:hAnsi="Arial" w:cs="Arial"/>
                <w:sz w:val="28"/>
                <w:szCs w:val="28"/>
              </w:rPr>
            </w:pPr>
            <w:r>
              <w:rPr>
                <w:b/>
                <w:bCs/>
                <w:color w:val="000000"/>
                <w:kern w:val="24"/>
                <w:sz w:val="28"/>
                <w:szCs w:val="28"/>
              </w:rPr>
              <w:t>4</w:t>
            </w:r>
            <w:r w:rsidR="00203E56" w:rsidRPr="006A43FF">
              <w:rPr>
                <w:b/>
                <w:bCs/>
                <w:color w:val="000000"/>
                <w:kern w:val="24"/>
                <w:sz w:val="28"/>
                <w:szCs w:val="28"/>
              </w:rPr>
              <w:t xml:space="preserve">0 % </w:t>
            </w:r>
          </w:p>
        </w:tc>
        <w:tc>
          <w:tcPr>
            <w:tcW w:w="3475"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hideMark/>
          </w:tcPr>
          <w:p w14:paraId="349CF253" w14:textId="77777777" w:rsidR="00203E56" w:rsidRPr="006A43FF" w:rsidRDefault="00203E56" w:rsidP="00BE1705">
            <w:pPr>
              <w:rPr>
                <w:rFonts w:ascii="Arial" w:hAnsi="Arial" w:cs="Arial"/>
                <w:sz w:val="28"/>
                <w:szCs w:val="28"/>
              </w:rPr>
            </w:pPr>
            <w:r>
              <w:rPr>
                <w:rFonts w:ascii="Arial" w:hAnsi="Arial"/>
                <w:color w:val="000000"/>
                <w:kern w:val="24"/>
                <w:sz w:val="28"/>
                <w:szCs w:val="28"/>
              </w:rPr>
              <w:t>Trabajo Final</w:t>
            </w:r>
            <w:r w:rsidRPr="006A43FF">
              <w:rPr>
                <w:color w:val="000000"/>
                <w:kern w:val="24"/>
                <w:sz w:val="28"/>
                <w:szCs w:val="28"/>
              </w:rPr>
              <w:t xml:space="preserve"> </w:t>
            </w:r>
          </w:p>
        </w:tc>
        <w:tc>
          <w:tcPr>
            <w:tcW w:w="987" w:type="dxa"/>
            <w:tcBorders>
              <w:top w:val="single" w:sz="8" w:space="0" w:color="000000"/>
              <w:left w:val="single" w:sz="8" w:space="0" w:color="000000"/>
              <w:bottom w:val="single" w:sz="8" w:space="0" w:color="000000"/>
              <w:right w:val="single" w:sz="18" w:space="0" w:color="000000"/>
            </w:tcBorders>
            <w:shd w:val="clear" w:color="auto" w:fill="FFFFCC"/>
            <w:tcMar>
              <w:top w:w="72" w:type="dxa"/>
              <w:left w:w="144" w:type="dxa"/>
              <w:bottom w:w="72" w:type="dxa"/>
              <w:right w:w="144" w:type="dxa"/>
            </w:tcMar>
            <w:hideMark/>
          </w:tcPr>
          <w:p w14:paraId="040925FC" w14:textId="77777777" w:rsidR="00203E56" w:rsidRPr="006A43FF" w:rsidRDefault="00203E56" w:rsidP="00BE1705">
            <w:pPr>
              <w:rPr>
                <w:rFonts w:ascii="Arial" w:hAnsi="Arial" w:cs="Arial"/>
                <w:sz w:val="28"/>
                <w:szCs w:val="28"/>
              </w:rPr>
            </w:pPr>
            <w:r>
              <w:rPr>
                <w:b/>
                <w:bCs/>
                <w:color w:val="000000"/>
                <w:kern w:val="24"/>
                <w:sz w:val="28"/>
                <w:szCs w:val="28"/>
              </w:rPr>
              <w:t>3</w:t>
            </w:r>
            <w:r w:rsidRPr="006A43FF">
              <w:rPr>
                <w:b/>
                <w:bCs/>
                <w:color w:val="000000"/>
                <w:kern w:val="24"/>
                <w:sz w:val="28"/>
                <w:szCs w:val="28"/>
              </w:rPr>
              <w:t xml:space="preserve">0% </w:t>
            </w:r>
          </w:p>
        </w:tc>
      </w:tr>
    </w:tbl>
    <w:p w14:paraId="7F838BBF" w14:textId="77777777" w:rsidR="00203E56" w:rsidRDefault="00203E56" w:rsidP="00203E56">
      <w:pPr>
        <w:rPr>
          <w:rFonts w:ascii="Arial" w:hAnsi="Arial" w:cs="Arial"/>
          <w:sz w:val="22"/>
          <w:szCs w:val="22"/>
        </w:rPr>
      </w:pPr>
    </w:p>
    <w:p w14:paraId="749519CA" w14:textId="77777777" w:rsidR="00203E56" w:rsidRDefault="00203E56" w:rsidP="00203E56">
      <w:pPr>
        <w:rPr>
          <w:rFonts w:ascii="Arial" w:hAnsi="Arial" w:cs="Arial"/>
          <w:b/>
          <w:sz w:val="22"/>
          <w:szCs w:val="22"/>
        </w:rPr>
      </w:pPr>
      <w:r>
        <w:rPr>
          <w:rFonts w:ascii="Arial" w:hAnsi="Arial" w:cs="Arial"/>
          <w:b/>
          <w:sz w:val="22"/>
          <w:szCs w:val="22"/>
        </w:rPr>
        <w:t>REFERENCIAS BIBLIOGRÁFICAS Y TELEMÁTICAS</w:t>
      </w:r>
    </w:p>
    <w:p w14:paraId="170B60E2" w14:textId="77777777" w:rsidR="00203E56" w:rsidRDefault="00203E56" w:rsidP="00203E56">
      <w:pPr>
        <w:rPr>
          <w:rFonts w:ascii="Arial" w:hAnsi="Arial" w:cs="Arial"/>
          <w:sz w:val="22"/>
          <w:szCs w:val="2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2431"/>
        <w:gridCol w:w="1683"/>
        <w:gridCol w:w="1314"/>
        <w:gridCol w:w="1654"/>
      </w:tblGrid>
      <w:tr w:rsidR="00203E56" w14:paraId="6C1E8912" w14:textId="77777777" w:rsidTr="00BE1705">
        <w:tc>
          <w:tcPr>
            <w:tcW w:w="2539" w:type="dxa"/>
            <w:shd w:val="clear" w:color="auto" w:fill="A0A0A0"/>
            <w:vAlign w:val="center"/>
          </w:tcPr>
          <w:p w14:paraId="2A907361" w14:textId="77777777" w:rsidR="00203E56" w:rsidRPr="00FC1C33" w:rsidRDefault="00203E56" w:rsidP="00BE1705">
            <w:pPr>
              <w:jc w:val="center"/>
              <w:rPr>
                <w:rFonts w:ascii="Arial" w:hAnsi="Arial" w:cs="Arial"/>
                <w:b/>
                <w:i/>
              </w:rPr>
            </w:pPr>
            <w:r w:rsidRPr="00FC1C33">
              <w:rPr>
                <w:rFonts w:ascii="Arial" w:hAnsi="Arial" w:cs="Arial"/>
                <w:b/>
                <w:sz w:val="22"/>
                <w:szCs w:val="22"/>
              </w:rPr>
              <w:t>Título</w:t>
            </w:r>
            <w:r w:rsidRPr="00FC1C33">
              <w:rPr>
                <w:rFonts w:ascii="Arial" w:hAnsi="Arial" w:cs="Arial"/>
                <w:b/>
                <w:i/>
                <w:sz w:val="22"/>
                <w:szCs w:val="22"/>
              </w:rPr>
              <w:t xml:space="preserve"> </w:t>
            </w:r>
          </w:p>
        </w:tc>
        <w:tc>
          <w:tcPr>
            <w:tcW w:w="2431" w:type="dxa"/>
            <w:shd w:val="clear" w:color="auto" w:fill="A0A0A0"/>
            <w:vAlign w:val="center"/>
          </w:tcPr>
          <w:p w14:paraId="02A70956" w14:textId="77777777" w:rsidR="00203E56" w:rsidRDefault="00203E56" w:rsidP="00BE1705">
            <w:pPr>
              <w:jc w:val="center"/>
              <w:rPr>
                <w:rFonts w:ascii="Arial" w:hAnsi="Arial" w:cs="Arial"/>
                <w:b/>
              </w:rPr>
            </w:pPr>
            <w:r>
              <w:rPr>
                <w:rFonts w:ascii="Arial" w:hAnsi="Arial" w:cs="Arial"/>
                <w:b/>
                <w:sz w:val="22"/>
                <w:szCs w:val="22"/>
              </w:rPr>
              <w:t>Autor</w:t>
            </w:r>
          </w:p>
        </w:tc>
        <w:tc>
          <w:tcPr>
            <w:tcW w:w="1683" w:type="dxa"/>
            <w:shd w:val="clear" w:color="auto" w:fill="A0A0A0"/>
            <w:vAlign w:val="center"/>
          </w:tcPr>
          <w:p w14:paraId="5D1DEB74" w14:textId="77777777" w:rsidR="00203E56" w:rsidRDefault="00203E56" w:rsidP="00BE1705">
            <w:pPr>
              <w:jc w:val="center"/>
              <w:rPr>
                <w:rFonts w:ascii="Arial" w:hAnsi="Arial" w:cs="Arial"/>
                <w:b/>
              </w:rPr>
            </w:pPr>
            <w:r>
              <w:rPr>
                <w:rFonts w:ascii="Arial" w:hAnsi="Arial" w:cs="Arial"/>
                <w:b/>
                <w:sz w:val="22"/>
                <w:szCs w:val="22"/>
              </w:rPr>
              <w:t>Editorial-Año</w:t>
            </w:r>
          </w:p>
        </w:tc>
        <w:tc>
          <w:tcPr>
            <w:tcW w:w="1314" w:type="dxa"/>
            <w:shd w:val="clear" w:color="auto" w:fill="A0A0A0"/>
            <w:vAlign w:val="center"/>
          </w:tcPr>
          <w:p w14:paraId="5FDE985C" w14:textId="77777777" w:rsidR="00203E56" w:rsidRDefault="00203E56" w:rsidP="00BE1705">
            <w:pPr>
              <w:jc w:val="center"/>
              <w:rPr>
                <w:rFonts w:ascii="Arial" w:hAnsi="Arial" w:cs="Arial"/>
                <w:b/>
              </w:rPr>
            </w:pPr>
            <w:r>
              <w:rPr>
                <w:rFonts w:ascii="Arial" w:hAnsi="Arial" w:cs="Arial"/>
                <w:b/>
                <w:sz w:val="22"/>
                <w:szCs w:val="22"/>
              </w:rPr>
              <w:t>Capítulos/Páginas</w:t>
            </w:r>
          </w:p>
        </w:tc>
        <w:tc>
          <w:tcPr>
            <w:tcW w:w="1654" w:type="dxa"/>
            <w:shd w:val="clear" w:color="auto" w:fill="A0A0A0"/>
            <w:vAlign w:val="center"/>
          </w:tcPr>
          <w:p w14:paraId="7987DC62" w14:textId="77777777" w:rsidR="00203E56" w:rsidRDefault="00203E56" w:rsidP="00BE1705">
            <w:pPr>
              <w:jc w:val="center"/>
              <w:rPr>
                <w:rFonts w:ascii="Arial" w:hAnsi="Arial" w:cs="Arial"/>
                <w:b/>
              </w:rPr>
            </w:pPr>
            <w:r>
              <w:rPr>
                <w:rFonts w:ascii="Arial" w:hAnsi="Arial" w:cs="Arial"/>
                <w:b/>
                <w:sz w:val="22"/>
                <w:szCs w:val="22"/>
              </w:rPr>
              <w:t>Clave Dewey</w:t>
            </w:r>
          </w:p>
        </w:tc>
      </w:tr>
      <w:tr w:rsidR="00203E56" w14:paraId="50311306" w14:textId="77777777" w:rsidTr="00BE1705">
        <w:tc>
          <w:tcPr>
            <w:tcW w:w="2539" w:type="dxa"/>
          </w:tcPr>
          <w:p w14:paraId="6A7D5FE9" w14:textId="77777777" w:rsidR="00203E56" w:rsidRPr="00FC1C33" w:rsidRDefault="00203E56" w:rsidP="00BE1705">
            <w:pPr>
              <w:rPr>
                <w:rFonts w:ascii="Arial" w:hAnsi="Arial" w:cs="Arial"/>
                <w:i/>
              </w:rPr>
            </w:pPr>
            <w:r w:rsidRPr="00FC1C33">
              <w:rPr>
                <w:rFonts w:ascii="Arial" w:hAnsi="Arial" w:cs="Arial"/>
                <w:i/>
              </w:rPr>
              <w:t>Esclavas del Poder: un viaje a la trata sexual de niñas y mujeres en el mundo.</w:t>
            </w:r>
          </w:p>
        </w:tc>
        <w:tc>
          <w:tcPr>
            <w:tcW w:w="2431" w:type="dxa"/>
          </w:tcPr>
          <w:p w14:paraId="66D56EE5" w14:textId="77777777" w:rsidR="00203E56" w:rsidRPr="00F73ECD" w:rsidRDefault="00203E56" w:rsidP="00BE1705">
            <w:pPr>
              <w:rPr>
                <w:rFonts w:ascii="Arial" w:hAnsi="Arial" w:cs="Arial"/>
              </w:rPr>
            </w:pPr>
            <w:r w:rsidRPr="00F73ECD">
              <w:rPr>
                <w:rFonts w:ascii="Arial" w:hAnsi="Arial" w:cs="Arial"/>
              </w:rPr>
              <w:t xml:space="preserve">CACHO, Lydia </w:t>
            </w:r>
          </w:p>
        </w:tc>
        <w:tc>
          <w:tcPr>
            <w:tcW w:w="1683" w:type="dxa"/>
          </w:tcPr>
          <w:p w14:paraId="250C2DB2" w14:textId="77777777" w:rsidR="00203E56" w:rsidRPr="00DB75D4" w:rsidRDefault="00203E56" w:rsidP="00BE1705">
            <w:pPr>
              <w:rPr>
                <w:rFonts w:ascii="Arial" w:hAnsi="Arial" w:cs="Arial"/>
              </w:rPr>
            </w:pPr>
            <w:r>
              <w:rPr>
                <w:rFonts w:ascii="Arial" w:hAnsi="Arial" w:cs="Arial"/>
              </w:rPr>
              <w:t>Grijalbo, México, 2010</w:t>
            </w:r>
          </w:p>
        </w:tc>
        <w:tc>
          <w:tcPr>
            <w:tcW w:w="1314" w:type="dxa"/>
          </w:tcPr>
          <w:p w14:paraId="5F41CBB8" w14:textId="77777777" w:rsidR="00203E56" w:rsidRPr="00DB75D4" w:rsidRDefault="00203E56" w:rsidP="00BE1705">
            <w:pPr>
              <w:rPr>
                <w:rFonts w:ascii="Arial" w:hAnsi="Arial" w:cs="Arial"/>
              </w:rPr>
            </w:pPr>
          </w:p>
        </w:tc>
        <w:tc>
          <w:tcPr>
            <w:tcW w:w="1654" w:type="dxa"/>
          </w:tcPr>
          <w:p w14:paraId="7A314BAD" w14:textId="77777777" w:rsidR="00203E56" w:rsidRPr="00DB75D4" w:rsidRDefault="00203E56" w:rsidP="00BE1705">
            <w:pPr>
              <w:rPr>
                <w:rFonts w:ascii="Arial" w:hAnsi="Arial" w:cs="Arial"/>
              </w:rPr>
            </w:pPr>
          </w:p>
        </w:tc>
      </w:tr>
      <w:tr w:rsidR="00203E56" w14:paraId="667F74E8" w14:textId="77777777" w:rsidTr="00BE1705">
        <w:tc>
          <w:tcPr>
            <w:tcW w:w="2539" w:type="dxa"/>
          </w:tcPr>
          <w:p w14:paraId="05B3ABAB" w14:textId="77777777" w:rsidR="00203E56" w:rsidRPr="00FC1C33" w:rsidRDefault="00203E56" w:rsidP="00BE1705">
            <w:pPr>
              <w:rPr>
                <w:rFonts w:ascii="Arial" w:hAnsi="Arial" w:cs="Arial"/>
                <w:i/>
              </w:rPr>
            </w:pPr>
            <w:r w:rsidRPr="00FC1C33">
              <w:rPr>
                <w:rFonts w:ascii="Arial" w:hAnsi="Arial" w:cs="Arial"/>
                <w:i/>
              </w:rPr>
              <w:t>Las Ciudades Invisibles</w:t>
            </w:r>
          </w:p>
        </w:tc>
        <w:tc>
          <w:tcPr>
            <w:tcW w:w="2431" w:type="dxa"/>
          </w:tcPr>
          <w:p w14:paraId="58CD7478" w14:textId="77777777" w:rsidR="00203E56" w:rsidRPr="00DB75D4" w:rsidRDefault="00203E56" w:rsidP="00BE1705">
            <w:pPr>
              <w:rPr>
                <w:rFonts w:ascii="Arial" w:hAnsi="Arial" w:cs="Arial"/>
              </w:rPr>
            </w:pPr>
            <w:r>
              <w:rPr>
                <w:rFonts w:ascii="Arial" w:hAnsi="Arial" w:cs="Arial"/>
              </w:rPr>
              <w:t>CALVINO, Italo</w:t>
            </w:r>
          </w:p>
        </w:tc>
        <w:tc>
          <w:tcPr>
            <w:tcW w:w="1683" w:type="dxa"/>
          </w:tcPr>
          <w:p w14:paraId="5CFA0605" w14:textId="0EBDC7AE" w:rsidR="00203E56" w:rsidRPr="00DB75D4" w:rsidRDefault="00203E56" w:rsidP="00BE1705">
            <w:pPr>
              <w:rPr>
                <w:rFonts w:ascii="Arial" w:hAnsi="Arial" w:cs="Arial"/>
              </w:rPr>
            </w:pPr>
            <w:r>
              <w:rPr>
                <w:rFonts w:ascii="Arial" w:hAnsi="Arial" w:cs="Arial"/>
              </w:rPr>
              <w:t>Siruela</w:t>
            </w:r>
            <w:r w:rsidR="000A00EA">
              <w:rPr>
                <w:rFonts w:ascii="Arial" w:hAnsi="Arial" w:cs="Arial"/>
              </w:rPr>
              <w:t>:</w:t>
            </w:r>
            <w:r>
              <w:rPr>
                <w:rFonts w:ascii="Arial" w:hAnsi="Arial" w:cs="Arial"/>
              </w:rPr>
              <w:t xml:space="preserve"> Madrid, </w:t>
            </w:r>
            <w:r w:rsidR="000A00EA">
              <w:rPr>
                <w:rFonts w:ascii="Arial" w:hAnsi="Arial" w:cs="Arial"/>
              </w:rPr>
              <w:t>2009.</w:t>
            </w:r>
          </w:p>
        </w:tc>
        <w:tc>
          <w:tcPr>
            <w:tcW w:w="1314" w:type="dxa"/>
          </w:tcPr>
          <w:p w14:paraId="7EC5D344" w14:textId="77777777" w:rsidR="00203E56" w:rsidRPr="00DB75D4" w:rsidRDefault="00203E56" w:rsidP="00BE1705">
            <w:pPr>
              <w:rPr>
                <w:rFonts w:ascii="Arial" w:hAnsi="Arial" w:cs="Arial"/>
              </w:rPr>
            </w:pPr>
          </w:p>
        </w:tc>
        <w:tc>
          <w:tcPr>
            <w:tcW w:w="1654" w:type="dxa"/>
          </w:tcPr>
          <w:p w14:paraId="0646D5A9" w14:textId="77777777" w:rsidR="00203E56" w:rsidRPr="00DB75D4" w:rsidRDefault="00203E56" w:rsidP="00BE1705">
            <w:pPr>
              <w:rPr>
                <w:rFonts w:ascii="Arial" w:hAnsi="Arial" w:cs="Arial"/>
              </w:rPr>
            </w:pPr>
          </w:p>
        </w:tc>
      </w:tr>
      <w:tr w:rsidR="00203E56" w14:paraId="059EF7E7" w14:textId="77777777" w:rsidTr="00BE1705">
        <w:tc>
          <w:tcPr>
            <w:tcW w:w="2539" w:type="dxa"/>
          </w:tcPr>
          <w:p w14:paraId="42B4D12E" w14:textId="77777777" w:rsidR="00203E56" w:rsidRDefault="00203E56" w:rsidP="00BE1705">
            <w:pPr>
              <w:rPr>
                <w:rFonts w:ascii="Arial" w:hAnsi="Arial" w:cs="Arial"/>
                <w:i/>
              </w:rPr>
            </w:pPr>
            <w:r>
              <w:rPr>
                <w:rFonts w:ascii="Arial" w:hAnsi="Arial" w:cs="Arial"/>
                <w:i/>
              </w:rPr>
              <w:t>Zezolla.</w:t>
            </w:r>
          </w:p>
        </w:tc>
        <w:tc>
          <w:tcPr>
            <w:tcW w:w="2431" w:type="dxa"/>
          </w:tcPr>
          <w:p w14:paraId="2DC9B6F1" w14:textId="77777777" w:rsidR="00203E56" w:rsidRDefault="00203E56" w:rsidP="00BE1705">
            <w:pPr>
              <w:rPr>
                <w:rFonts w:ascii="Arial" w:hAnsi="Arial" w:cs="Arial"/>
              </w:rPr>
            </w:pPr>
            <w:r>
              <w:rPr>
                <w:rFonts w:ascii="Arial" w:hAnsi="Arial" w:cs="Arial"/>
              </w:rPr>
              <w:t>CASTRO Rodolfo y Richard Zela.</w:t>
            </w:r>
          </w:p>
        </w:tc>
        <w:tc>
          <w:tcPr>
            <w:tcW w:w="1683" w:type="dxa"/>
          </w:tcPr>
          <w:p w14:paraId="2E7BFE3D" w14:textId="77777777" w:rsidR="00203E56" w:rsidRDefault="00203E56" w:rsidP="00BE1705">
            <w:pPr>
              <w:rPr>
                <w:rFonts w:ascii="Arial" w:hAnsi="Arial" w:cs="Arial"/>
              </w:rPr>
            </w:pPr>
            <w:r>
              <w:rPr>
                <w:rFonts w:ascii="Arial" w:hAnsi="Arial" w:cs="Arial"/>
              </w:rPr>
              <w:t>Colofón, México, 2010.</w:t>
            </w:r>
          </w:p>
        </w:tc>
        <w:tc>
          <w:tcPr>
            <w:tcW w:w="1314" w:type="dxa"/>
          </w:tcPr>
          <w:p w14:paraId="65D536F6" w14:textId="77777777" w:rsidR="00203E56" w:rsidRPr="00DB75D4" w:rsidRDefault="00203E56" w:rsidP="00BE1705">
            <w:pPr>
              <w:rPr>
                <w:rFonts w:ascii="Arial" w:hAnsi="Arial" w:cs="Arial"/>
              </w:rPr>
            </w:pPr>
          </w:p>
        </w:tc>
        <w:tc>
          <w:tcPr>
            <w:tcW w:w="1654" w:type="dxa"/>
          </w:tcPr>
          <w:p w14:paraId="3FAA5C2D" w14:textId="77777777" w:rsidR="00203E56" w:rsidRPr="00DB75D4" w:rsidRDefault="00203E56" w:rsidP="00BE1705">
            <w:pPr>
              <w:rPr>
                <w:rFonts w:ascii="Arial" w:hAnsi="Arial" w:cs="Arial"/>
              </w:rPr>
            </w:pPr>
          </w:p>
        </w:tc>
      </w:tr>
      <w:tr w:rsidR="00203E56" w14:paraId="7F665799" w14:textId="77777777" w:rsidTr="00BE1705">
        <w:tc>
          <w:tcPr>
            <w:tcW w:w="2539" w:type="dxa"/>
          </w:tcPr>
          <w:p w14:paraId="3E990C52" w14:textId="77777777" w:rsidR="00203E56" w:rsidRPr="00FC1C33" w:rsidRDefault="00203E56" w:rsidP="00BE1705">
            <w:pPr>
              <w:rPr>
                <w:rFonts w:ascii="Arial" w:hAnsi="Arial" w:cs="Arial"/>
                <w:i/>
              </w:rPr>
            </w:pPr>
            <w:r>
              <w:rPr>
                <w:rFonts w:ascii="Arial" w:hAnsi="Arial" w:cs="Arial"/>
                <w:i/>
              </w:rPr>
              <w:t>Incógnito: Las vidas secretas del cerebro.</w:t>
            </w:r>
          </w:p>
        </w:tc>
        <w:tc>
          <w:tcPr>
            <w:tcW w:w="2431" w:type="dxa"/>
          </w:tcPr>
          <w:p w14:paraId="107A707F" w14:textId="77777777" w:rsidR="00203E56" w:rsidRDefault="00203E56" w:rsidP="00BE1705">
            <w:pPr>
              <w:rPr>
                <w:rFonts w:ascii="Arial" w:hAnsi="Arial" w:cs="Arial"/>
              </w:rPr>
            </w:pPr>
            <w:r>
              <w:rPr>
                <w:rFonts w:ascii="Arial" w:hAnsi="Arial" w:cs="Arial"/>
              </w:rPr>
              <w:t>EAGLEMAN, David.</w:t>
            </w:r>
          </w:p>
        </w:tc>
        <w:tc>
          <w:tcPr>
            <w:tcW w:w="1683" w:type="dxa"/>
          </w:tcPr>
          <w:p w14:paraId="443A6F49" w14:textId="77777777" w:rsidR="00203E56" w:rsidRDefault="00203E56" w:rsidP="00BE1705">
            <w:pPr>
              <w:rPr>
                <w:rFonts w:ascii="Arial" w:hAnsi="Arial" w:cs="Arial"/>
              </w:rPr>
            </w:pPr>
            <w:r>
              <w:rPr>
                <w:rFonts w:ascii="Arial" w:hAnsi="Arial" w:cs="Arial"/>
              </w:rPr>
              <w:t>Anagrama, Madrid, 2013.</w:t>
            </w:r>
          </w:p>
        </w:tc>
        <w:tc>
          <w:tcPr>
            <w:tcW w:w="1314" w:type="dxa"/>
          </w:tcPr>
          <w:p w14:paraId="10CC1160" w14:textId="77777777" w:rsidR="00203E56" w:rsidRPr="00DB75D4" w:rsidRDefault="00203E56" w:rsidP="00BE1705">
            <w:pPr>
              <w:rPr>
                <w:rFonts w:ascii="Arial" w:hAnsi="Arial" w:cs="Arial"/>
              </w:rPr>
            </w:pPr>
          </w:p>
        </w:tc>
        <w:tc>
          <w:tcPr>
            <w:tcW w:w="1654" w:type="dxa"/>
          </w:tcPr>
          <w:p w14:paraId="7FC338C8" w14:textId="77777777" w:rsidR="00203E56" w:rsidRPr="00DB75D4" w:rsidRDefault="00203E56" w:rsidP="00BE1705">
            <w:pPr>
              <w:rPr>
                <w:rFonts w:ascii="Arial" w:hAnsi="Arial" w:cs="Arial"/>
              </w:rPr>
            </w:pPr>
          </w:p>
        </w:tc>
      </w:tr>
      <w:tr w:rsidR="00203E56" w14:paraId="252255E9" w14:textId="77777777" w:rsidTr="00BE1705">
        <w:tc>
          <w:tcPr>
            <w:tcW w:w="2539" w:type="dxa"/>
          </w:tcPr>
          <w:p w14:paraId="143B8E08" w14:textId="77777777" w:rsidR="00203E56" w:rsidRPr="00FC1C33" w:rsidRDefault="00203E56" w:rsidP="00BE1705">
            <w:pPr>
              <w:rPr>
                <w:rFonts w:ascii="Arial" w:hAnsi="Arial" w:cs="Arial"/>
                <w:i/>
              </w:rPr>
            </w:pPr>
            <w:r w:rsidRPr="00FC1C33">
              <w:rPr>
                <w:rFonts w:ascii="Arial" w:hAnsi="Arial" w:cs="Arial"/>
                <w:i/>
              </w:rPr>
              <w:t>La Nueva Edad Media</w:t>
            </w:r>
          </w:p>
        </w:tc>
        <w:tc>
          <w:tcPr>
            <w:tcW w:w="2431" w:type="dxa"/>
          </w:tcPr>
          <w:p w14:paraId="4BC48FB7" w14:textId="3B3312BD" w:rsidR="00203E56" w:rsidRPr="00DB75D4" w:rsidRDefault="00203E56" w:rsidP="00BE1705">
            <w:pPr>
              <w:rPr>
                <w:rFonts w:ascii="Arial" w:hAnsi="Arial" w:cs="Arial"/>
              </w:rPr>
            </w:pPr>
            <w:r>
              <w:rPr>
                <w:rFonts w:ascii="Arial" w:hAnsi="Arial" w:cs="Arial"/>
              </w:rPr>
              <w:t>ECO</w:t>
            </w:r>
            <w:r w:rsidR="00E4487E">
              <w:rPr>
                <w:rFonts w:ascii="Arial" w:hAnsi="Arial" w:cs="Arial"/>
              </w:rPr>
              <w:t>, Umberto.</w:t>
            </w:r>
          </w:p>
        </w:tc>
        <w:tc>
          <w:tcPr>
            <w:tcW w:w="1683" w:type="dxa"/>
          </w:tcPr>
          <w:p w14:paraId="4ECA2BE8" w14:textId="36A71731" w:rsidR="00203E56" w:rsidRPr="00DB75D4" w:rsidRDefault="00203E56" w:rsidP="00BE1705">
            <w:pPr>
              <w:rPr>
                <w:rFonts w:ascii="Arial" w:hAnsi="Arial" w:cs="Arial"/>
              </w:rPr>
            </w:pPr>
            <w:r>
              <w:rPr>
                <w:rFonts w:ascii="Arial" w:hAnsi="Arial" w:cs="Arial"/>
              </w:rPr>
              <w:t>Alianza</w:t>
            </w:r>
            <w:r w:rsidR="00E917DE">
              <w:rPr>
                <w:rFonts w:ascii="Arial" w:hAnsi="Arial" w:cs="Arial"/>
              </w:rPr>
              <w:t>: Madrid,</w:t>
            </w:r>
            <w:r>
              <w:rPr>
                <w:rFonts w:ascii="Arial" w:hAnsi="Arial" w:cs="Arial"/>
              </w:rPr>
              <w:t xml:space="preserve"> </w:t>
            </w:r>
            <w:r w:rsidR="00E917DE">
              <w:rPr>
                <w:rFonts w:ascii="Arial" w:hAnsi="Arial" w:cs="Arial"/>
              </w:rPr>
              <w:t>200</w:t>
            </w:r>
            <w:r>
              <w:rPr>
                <w:rFonts w:ascii="Arial" w:hAnsi="Arial" w:cs="Arial"/>
              </w:rPr>
              <w:t>4</w:t>
            </w:r>
          </w:p>
        </w:tc>
        <w:tc>
          <w:tcPr>
            <w:tcW w:w="1314" w:type="dxa"/>
          </w:tcPr>
          <w:p w14:paraId="3D03479C" w14:textId="77777777" w:rsidR="00203E56" w:rsidRPr="00DB75D4" w:rsidRDefault="00203E56" w:rsidP="00BE1705">
            <w:pPr>
              <w:rPr>
                <w:rFonts w:ascii="Arial" w:hAnsi="Arial" w:cs="Arial"/>
              </w:rPr>
            </w:pPr>
          </w:p>
        </w:tc>
        <w:tc>
          <w:tcPr>
            <w:tcW w:w="1654" w:type="dxa"/>
          </w:tcPr>
          <w:p w14:paraId="41DF0DD4" w14:textId="77777777" w:rsidR="00203E56" w:rsidRPr="00DB75D4" w:rsidRDefault="00203E56" w:rsidP="00BE1705">
            <w:pPr>
              <w:rPr>
                <w:rFonts w:ascii="Arial" w:hAnsi="Arial" w:cs="Arial"/>
              </w:rPr>
            </w:pPr>
          </w:p>
        </w:tc>
      </w:tr>
      <w:tr w:rsidR="00160152" w14:paraId="5A1623D1" w14:textId="77777777" w:rsidTr="00BE1705">
        <w:tc>
          <w:tcPr>
            <w:tcW w:w="2539" w:type="dxa"/>
          </w:tcPr>
          <w:p w14:paraId="1D63F4CC" w14:textId="05BE0E0C" w:rsidR="00160152" w:rsidRPr="00FC1C33" w:rsidRDefault="00160152" w:rsidP="00BE1705">
            <w:pPr>
              <w:rPr>
                <w:rFonts w:ascii="Arial" w:hAnsi="Arial" w:cs="Arial"/>
                <w:i/>
              </w:rPr>
            </w:pPr>
            <w:r>
              <w:rPr>
                <w:rFonts w:ascii="Arial" w:hAnsi="Arial" w:cs="Arial"/>
                <w:i/>
              </w:rPr>
              <w:t>Más allá de Occidente: apuntes filosóficos sobre iterculturalidad, descolonización y en vivir andino.</w:t>
            </w:r>
          </w:p>
        </w:tc>
        <w:tc>
          <w:tcPr>
            <w:tcW w:w="2431" w:type="dxa"/>
          </w:tcPr>
          <w:p w14:paraId="1EB2F414" w14:textId="72EF0242" w:rsidR="00160152" w:rsidRDefault="00160152" w:rsidP="00BE1705">
            <w:pPr>
              <w:rPr>
                <w:rFonts w:ascii="Arial" w:hAnsi="Arial" w:cs="Arial"/>
              </w:rPr>
            </w:pPr>
            <w:r>
              <w:rPr>
                <w:rFonts w:ascii="Arial" w:hAnsi="Arial" w:cs="Arial"/>
              </w:rPr>
              <w:t>ESTERMANN, Josef.</w:t>
            </w:r>
          </w:p>
        </w:tc>
        <w:tc>
          <w:tcPr>
            <w:tcW w:w="1683" w:type="dxa"/>
          </w:tcPr>
          <w:p w14:paraId="524A5F0F" w14:textId="36A09F94" w:rsidR="00160152" w:rsidRDefault="00005296" w:rsidP="00BE1705">
            <w:pPr>
              <w:rPr>
                <w:rFonts w:ascii="Arial" w:hAnsi="Arial" w:cs="Arial"/>
              </w:rPr>
            </w:pPr>
            <w:r>
              <w:rPr>
                <w:rFonts w:ascii="Arial" w:hAnsi="Arial" w:cs="Arial"/>
              </w:rPr>
              <w:t>Abya-Yala: Quito, 2015.</w:t>
            </w:r>
          </w:p>
        </w:tc>
        <w:tc>
          <w:tcPr>
            <w:tcW w:w="1314" w:type="dxa"/>
          </w:tcPr>
          <w:p w14:paraId="0A2D9A58" w14:textId="77777777" w:rsidR="00160152" w:rsidRPr="00DB75D4" w:rsidRDefault="00160152" w:rsidP="00BE1705">
            <w:pPr>
              <w:rPr>
                <w:rFonts w:ascii="Arial" w:hAnsi="Arial" w:cs="Arial"/>
              </w:rPr>
            </w:pPr>
          </w:p>
        </w:tc>
        <w:tc>
          <w:tcPr>
            <w:tcW w:w="1654" w:type="dxa"/>
          </w:tcPr>
          <w:p w14:paraId="1286D7EC" w14:textId="77777777" w:rsidR="00160152" w:rsidRPr="00DB75D4" w:rsidRDefault="00160152" w:rsidP="00BE1705">
            <w:pPr>
              <w:rPr>
                <w:rFonts w:ascii="Arial" w:hAnsi="Arial" w:cs="Arial"/>
              </w:rPr>
            </w:pPr>
          </w:p>
        </w:tc>
      </w:tr>
      <w:tr w:rsidR="00203E56" w14:paraId="38C7DC66" w14:textId="77777777" w:rsidTr="00BE1705">
        <w:tc>
          <w:tcPr>
            <w:tcW w:w="2539" w:type="dxa"/>
          </w:tcPr>
          <w:p w14:paraId="31468198" w14:textId="77777777" w:rsidR="00203E56" w:rsidRPr="00FC1C33" w:rsidRDefault="00203E56" w:rsidP="00BE1705">
            <w:pPr>
              <w:rPr>
                <w:rFonts w:ascii="Arial" w:hAnsi="Arial" w:cs="Arial"/>
                <w:i/>
              </w:rPr>
            </w:pPr>
            <w:r w:rsidRPr="00FC1C33">
              <w:rPr>
                <w:rFonts w:ascii="Arial" w:hAnsi="Arial" w:cs="Arial"/>
                <w:i/>
              </w:rPr>
              <w:t>Diferentes, desiguales y desconectados: mapas de la interculturalidad</w:t>
            </w:r>
          </w:p>
        </w:tc>
        <w:tc>
          <w:tcPr>
            <w:tcW w:w="2431" w:type="dxa"/>
          </w:tcPr>
          <w:p w14:paraId="78E675AA" w14:textId="77777777" w:rsidR="00203E56" w:rsidRPr="00DB75D4" w:rsidRDefault="00203E56" w:rsidP="00BE1705">
            <w:pPr>
              <w:rPr>
                <w:rFonts w:ascii="Arial" w:hAnsi="Arial" w:cs="Arial"/>
              </w:rPr>
            </w:pPr>
            <w:r>
              <w:rPr>
                <w:rFonts w:ascii="Arial" w:hAnsi="Arial" w:cs="Arial"/>
              </w:rPr>
              <w:t>GARCÍA CANCLINI, Nestor</w:t>
            </w:r>
          </w:p>
        </w:tc>
        <w:tc>
          <w:tcPr>
            <w:tcW w:w="1683" w:type="dxa"/>
          </w:tcPr>
          <w:p w14:paraId="3C3CE59B" w14:textId="77777777" w:rsidR="00203E56" w:rsidRPr="00DB75D4" w:rsidRDefault="00203E56" w:rsidP="00BE1705">
            <w:pPr>
              <w:rPr>
                <w:rFonts w:ascii="Arial" w:hAnsi="Arial" w:cs="Arial"/>
              </w:rPr>
            </w:pPr>
            <w:r>
              <w:rPr>
                <w:rFonts w:ascii="Arial" w:hAnsi="Arial" w:cs="Arial"/>
              </w:rPr>
              <w:t>Gedisa, Barcelona, 2004.</w:t>
            </w:r>
          </w:p>
        </w:tc>
        <w:tc>
          <w:tcPr>
            <w:tcW w:w="1314" w:type="dxa"/>
          </w:tcPr>
          <w:p w14:paraId="0741460D" w14:textId="77777777" w:rsidR="00203E56" w:rsidRPr="00DB75D4" w:rsidRDefault="00203E56" w:rsidP="00BE1705">
            <w:pPr>
              <w:rPr>
                <w:rFonts w:ascii="Arial" w:hAnsi="Arial" w:cs="Arial"/>
              </w:rPr>
            </w:pPr>
          </w:p>
        </w:tc>
        <w:tc>
          <w:tcPr>
            <w:tcW w:w="1654" w:type="dxa"/>
          </w:tcPr>
          <w:p w14:paraId="6E2912EC" w14:textId="77777777" w:rsidR="00203E56" w:rsidRPr="00DB75D4" w:rsidRDefault="00203E56" w:rsidP="00BE1705">
            <w:pPr>
              <w:rPr>
                <w:rFonts w:ascii="Arial" w:hAnsi="Arial" w:cs="Arial"/>
              </w:rPr>
            </w:pPr>
          </w:p>
        </w:tc>
      </w:tr>
      <w:tr w:rsidR="006F74F9" w14:paraId="2ACD104F" w14:textId="77777777" w:rsidTr="00BE1705">
        <w:tc>
          <w:tcPr>
            <w:tcW w:w="2539" w:type="dxa"/>
          </w:tcPr>
          <w:p w14:paraId="0A74F34E" w14:textId="14671A79" w:rsidR="006F74F9" w:rsidRDefault="006F74F9" w:rsidP="00BE1705">
            <w:pPr>
              <w:rPr>
                <w:rFonts w:ascii="Arial" w:hAnsi="Arial" w:cs="Arial"/>
                <w:i/>
              </w:rPr>
            </w:pPr>
            <w:r>
              <w:rPr>
                <w:rFonts w:ascii="Arial" w:hAnsi="Arial" w:cs="Arial"/>
                <w:i/>
              </w:rPr>
              <w:t xml:space="preserve">La intercuturalidad y sus imaginarios: conversaciones con </w:t>
            </w:r>
            <w:r>
              <w:rPr>
                <w:rFonts w:ascii="Arial" w:hAnsi="Arial" w:cs="Arial"/>
                <w:i/>
              </w:rPr>
              <w:lastRenderedPageBreak/>
              <w:t>Néstor García Canclini.</w:t>
            </w:r>
          </w:p>
        </w:tc>
        <w:tc>
          <w:tcPr>
            <w:tcW w:w="2431" w:type="dxa"/>
          </w:tcPr>
          <w:p w14:paraId="43A69DC6" w14:textId="4B3CEDFA" w:rsidR="006F74F9" w:rsidRDefault="006F74F9" w:rsidP="00BE1705">
            <w:pPr>
              <w:rPr>
                <w:rFonts w:ascii="Arial" w:hAnsi="Arial" w:cs="Arial"/>
              </w:rPr>
            </w:pPr>
            <w:r>
              <w:rPr>
                <w:rFonts w:ascii="Arial" w:hAnsi="Arial" w:cs="Arial"/>
              </w:rPr>
              <w:lastRenderedPageBreak/>
              <w:t>GARCÍA CANCLINI, Nestor (coord).</w:t>
            </w:r>
          </w:p>
        </w:tc>
        <w:tc>
          <w:tcPr>
            <w:tcW w:w="1683" w:type="dxa"/>
          </w:tcPr>
          <w:p w14:paraId="69FF95BC" w14:textId="40F7AD9E" w:rsidR="006F74F9" w:rsidRDefault="006F74F9" w:rsidP="00BE1705">
            <w:pPr>
              <w:rPr>
                <w:rFonts w:ascii="Arial" w:hAnsi="Arial" w:cs="Arial"/>
              </w:rPr>
            </w:pPr>
            <w:r>
              <w:rPr>
                <w:rFonts w:ascii="Arial" w:hAnsi="Arial" w:cs="Arial"/>
              </w:rPr>
              <w:t>Gedisa: Barcelona, 2018.</w:t>
            </w:r>
          </w:p>
        </w:tc>
        <w:tc>
          <w:tcPr>
            <w:tcW w:w="1314" w:type="dxa"/>
          </w:tcPr>
          <w:p w14:paraId="0D204137" w14:textId="77777777" w:rsidR="006F74F9" w:rsidRPr="00DB75D4" w:rsidRDefault="006F74F9" w:rsidP="00BE1705">
            <w:pPr>
              <w:rPr>
                <w:rFonts w:ascii="Arial" w:hAnsi="Arial" w:cs="Arial"/>
              </w:rPr>
            </w:pPr>
          </w:p>
        </w:tc>
        <w:tc>
          <w:tcPr>
            <w:tcW w:w="1654" w:type="dxa"/>
          </w:tcPr>
          <w:p w14:paraId="29728E62" w14:textId="77777777" w:rsidR="006F74F9" w:rsidRPr="00DB75D4" w:rsidRDefault="006F74F9" w:rsidP="00BE1705">
            <w:pPr>
              <w:rPr>
                <w:rFonts w:ascii="Arial" w:hAnsi="Arial" w:cs="Arial"/>
              </w:rPr>
            </w:pPr>
          </w:p>
        </w:tc>
      </w:tr>
      <w:tr w:rsidR="001573FB" w14:paraId="3EAF096C" w14:textId="77777777" w:rsidTr="00BE1705">
        <w:tc>
          <w:tcPr>
            <w:tcW w:w="2539" w:type="dxa"/>
          </w:tcPr>
          <w:p w14:paraId="22BE862F" w14:textId="32CC4CE1" w:rsidR="001573FB" w:rsidRDefault="001573FB" w:rsidP="00BE1705">
            <w:pPr>
              <w:rPr>
                <w:rFonts w:ascii="Arial" w:hAnsi="Arial" w:cs="Arial"/>
                <w:i/>
              </w:rPr>
            </w:pPr>
            <w:r>
              <w:rPr>
                <w:rFonts w:ascii="Arial" w:hAnsi="Arial" w:cs="Arial"/>
                <w:i/>
              </w:rPr>
              <w:t>Diversidad cultural: algunos aspectos.</w:t>
            </w:r>
          </w:p>
        </w:tc>
        <w:tc>
          <w:tcPr>
            <w:tcW w:w="2431" w:type="dxa"/>
          </w:tcPr>
          <w:p w14:paraId="022E79D1" w14:textId="18FC9FC5" w:rsidR="001573FB" w:rsidRDefault="001573FB" w:rsidP="00BE1705">
            <w:pPr>
              <w:rPr>
                <w:rFonts w:ascii="Arial" w:hAnsi="Arial" w:cs="Arial"/>
              </w:rPr>
            </w:pPr>
            <w:r>
              <w:rPr>
                <w:rFonts w:ascii="Arial" w:hAnsi="Arial" w:cs="Arial"/>
              </w:rPr>
              <w:t>GOUTMAN, Ana (coord).</w:t>
            </w:r>
          </w:p>
        </w:tc>
        <w:tc>
          <w:tcPr>
            <w:tcW w:w="1683" w:type="dxa"/>
          </w:tcPr>
          <w:p w14:paraId="4C03F801" w14:textId="3B46E658" w:rsidR="001573FB" w:rsidRDefault="001573FB" w:rsidP="00BE1705">
            <w:pPr>
              <w:rPr>
                <w:rFonts w:ascii="Arial" w:hAnsi="Arial" w:cs="Arial"/>
              </w:rPr>
            </w:pPr>
            <w:r>
              <w:rPr>
                <w:rFonts w:ascii="Arial" w:hAnsi="Arial" w:cs="Arial"/>
              </w:rPr>
              <w:t>Itaca: México, 2013.</w:t>
            </w:r>
          </w:p>
        </w:tc>
        <w:tc>
          <w:tcPr>
            <w:tcW w:w="1314" w:type="dxa"/>
          </w:tcPr>
          <w:p w14:paraId="4F4E173B" w14:textId="77777777" w:rsidR="001573FB" w:rsidRPr="00DB75D4" w:rsidRDefault="001573FB" w:rsidP="00BE1705">
            <w:pPr>
              <w:rPr>
                <w:rFonts w:ascii="Arial" w:hAnsi="Arial" w:cs="Arial"/>
              </w:rPr>
            </w:pPr>
          </w:p>
        </w:tc>
        <w:tc>
          <w:tcPr>
            <w:tcW w:w="1654" w:type="dxa"/>
          </w:tcPr>
          <w:p w14:paraId="01DE0D40" w14:textId="77777777" w:rsidR="001573FB" w:rsidRPr="00DB75D4" w:rsidRDefault="001573FB" w:rsidP="00BE1705">
            <w:pPr>
              <w:rPr>
                <w:rFonts w:ascii="Arial" w:hAnsi="Arial" w:cs="Arial"/>
              </w:rPr>
            </w:pPr>
          </w:p>
        </w:tc>
      </w:tr>
      <w:tr w:rsidR="002403BC" w14:paraId="26508153" w14:textId="77777777" w:rsidTr="00BE1705">
        <w:tc>
          <w:tcPr>
            <w:tcW w:w="2539" w:type="dxa"/>
          </w:tcPr>
          <w:p w14:paraId="51A41A47" w14:textId="17E4ADFC" w:rsidR="002403BC" w:rsidRDefault="002403BC" w:rsidP="00BE1705">
            <w:pPr>
              <w:rPr>
                <w:rFonts w:ascii="Arial" w:hAnsi="Arial" w:cs="Arial"/>
                <w:i/>
              </w:rPr>
            </w:pPr>
            <w:r>
              <w:rPr>
                <w:rFonts w:ascii="Arial" w:hAnsi="Arial" w:cs="Arial"/>
                <w:i/>
              </w:rPr>
              <w:t>La expulsión de lo distinto.</w:t>
            </w:r>
          </w:p>
        </w:tc>
        <w:tc>
          <w:tcPr>
            <w:tcW w:w="2431" w:type="dxa"/>
          </w:tcPr>
          <w:p w14:paraId="1F90E9CA" w14:textId="2027C844" w:rsidR="002403BC" w:rsidRDefault="002403BC" w:rsidP="00BE1705">
            <w:pPr>
              <w:rPr>
                <w:rFonts w:ascii="Arial" w:hAnsi="Arial" w:cs="Arial"/>
              </w:rPr>
            </w:pPr>
            <w:r>
              <w:rPr>
                <w:rFonts w:ascii="Arial" w:hAnsi="Arial" w:cs="Arial"/>
              </w:rPr>
              <w:t>HAN, Byung-Chul.</w:t>
            </w:r>
          </w:p>
        </w:tc>
        <w:tc>
          <w:tcPr>
            <w:tcW w:w="1683" w:type="dxa"/>
          </w:tcPr>
          <w:p w14:paraId="1565B59D" w14:textId="686AD18E" w:rsidR="002403BC" w:rsidRDefault="002403BC" w:rsidP="00BE1705">
            <w:pPr>
              <w:rPr>
                <w:rFonts w:ascii="Arial" w:hAnsi="Arial" w:cs="Arial"/>
              </w:rPr>
            </w:pPr>
            <w:r>
              <w:rPr>
                <w:rFonts w:ascii="Arial" w:hAnsi="Arial" w:cs="Arial"/>
              </w:rPr>
              <w:t>Herder: Barcelona, 2018.</w:t>
            </w:r>
          </w:p>
        </w:tc>
        <w:tc>
          <w:tcPr>
            <w:tcW w:w="1314" w:type="dxa"/>
          </w:tcPr>
          <w:p w14:paraId="79F50998" w14:textId="77777777" w:rsidR="002403BC" w:rsidRPr="00DB75D4" w:rsidRDefault="002403BC" w:rsidP="00BE1705">
            <w:pPr>
              <w:rPr>
                <w:rFonts w:ascii="Arial" w:hAnsi="Arial" w:cs="Arial"/>
              </w:rPr>
            </w:pPr>
          </w:p>
        </w:tc>
        <w:tc>
          <w:tcPr>
            <w:tcW w:w="1654" w:type="dxa"/>
          </w:tcPr>
          <w:p w14:paraId="487E09F3" w14:textId="77777777" w:rsidR="002403BC" w:rsidRPr="00DB75D4" w:rsidRDefault="002403BC" w:rsidP="00BE1705">
            <w:pPr>
              <w:rPr>
                <w:rFonts w:ascii="Arial" w:hAnsi="Arial" w:cs="Arial"/>
              </w:rPr>
            </w:pPr>
          </w:p>
        </w:tc>
      </w:tr>
      <w:tr w:rsidR="002B5C09" w14:paraId="04F1A89B" w14:textId="77777777" w:rsidTr="00BE1705">
        <w:tc>
          <w:tcPr>
            <w:tcW w:w="2539" w:type="dxa"/>
          </w:tcPr>
          <w:p w14:paraId="3B437038" w14:textId="4E85C6F7" w:rsidR="002B5C09" w:rsidRDefault="002B5C09" w:rsidP="00BE1705">
            <w:pPr>
              <w:rPr>
                <w:rFonts w:ascii="Arial" w:hAnsi="Arial" w:cs="Arial"/>
                <w:i/>
              </w:rPr>
            </w:pPr>
            <w:r>
              <w:rPr>
                <w:rFonts w:ascii="Arial" w:hAnsi="Arial" w:cs="Arial"/>
                <w:i/>
              </w:rPr>
              <w:t>21 Lecciones Para El Siglo XXI.</w:t>
            </w:r>
          </w:p>
        </w:tc>
        <w:tc>
          <w:tcPr>
            <w:tcW w:w="2431" w:type="dxa"/>
          </w:tcPr>
          <w:p w14:paraId="2534F261" w14:textId="3CBE8CE4" w:rsidR="002B5C09" w:rsidRDefault="002B5C09" w:rsidP="00BE1705">
            <w:pPr>
              <w:rPr>
                <w:rFonts w:ascii="Arial" w:hAnsi="Arial" w:cs="Arial"/>
              </w:rPr>
            </w:pPr>
            <w:r>
              <w:rPr>
                <w:rFonts w:ascii="Arial" w:hAnsi="Arial" w:cs="Arial"/>
              </w:rPr>
              <w:t>HARARI, Yuval Noah.</w:t>
            </w:r>
          </w:p>
        </w:tc>
        <w:tc>
          <w:tcPr>
            <w:tcW w:w="1683" w:type="dxa"/>
          </w:tcPr>
          <w:p w14:paraId="7B434B80" w14:textId="1609FCF4" w:rsidR="002B5C09" w:rsidRDefault="002B5C09" w:rsidP="00BE1705">
            <w:pPr>
              <w:rPr>
                <w:rFonts w:ascii="Arial" w:hAnsi="Arial" w:cs="Arial"/>
              </w:rPr>
            </w:pPr>
            <w:r>
              <w:rPr>
                <w:rFonts w:ascii="Arial" w:hAnsi="Arial" w:cs="Arial"/>
              </w:rPr>
              <w:t xml:space="preserve">Penguin Random House: </w:t>
            </w:r>
            <w:r w:rsidR="00E66E5D">
              <w:rPr>
                <w:rFonts w:ascii="Arial" w:hAnsi="Arial" w:cs="Arial"/>
              </w:rPr>
              <w:t xml:space="preserve">México, </w:t>
            </w:r>
            <w:r>
              <w:rPr>
                <w:rFonts w:ascii="Arial" w:hAnsi="Arial" w:cs="Arial"/>
              </w:rPr>
              <w:t>2018.</w:t>
            </w:r>
          </w:p>
        </w:tc>
        <w:tc>
          <w:tcPr>
            <w:tcW w:w="1314" w:type="dxa"/>
          </w:tcPr>
          <w:p w14:paraId="5FB46CA7" w14:textId="77777777" w:rsidR="002B5C09" w:rsidRPr="00DB75D4" w:rsidRDefault="002B5C09" w:rsidP="00BE1705">
            <w:pPr>
              <w:rPr>
                <w:rFonts w:ascii="Arial" w:hAnsi="Arial" w:cs="Arial"/>
              </w:rPr>
            </w:pPr>
          </w:p>
        </w:tc>
        <w:tc>
          <w:tcPr>
            <w:tcW w:w="1654" w:type="dxa"/>
          </w:tcPr>
          <w:p w14:paraId="27B925F3" w14:textId="77777777" w:rsidR="002B5C09" w:rsidRPr="00DB75D4" w:rsidRDefault="002B5C09" w:rsidP="00BE1705">
            <w:pPr>
              <w:rPr>
                <w:rFonts w:ascii="Arial" w:hAnsi="Arial" w:cs="Arial"/>
              </w:rPr>
            </w:pPr>
          </w:p>
        </w:tc>
      </w:tr>
      <w:tr w:rsidR="00526661" w14:paraId="7E917A61" w14:textId="77777777" w:rsidTr="00BE1705">
        <w:tc>
          <w:tcPr>
            <w:tcW w:w="2539" w:type="dxa"/>
          </w:tcPr>
          <w:p w14:paraId="26B01C5D" w14:textId="38AD0B6E" w:rsidR="00526661" w:rsidRPr="00FC1C33" w:rsidRDefault="00526661" w:rsidP="00BE1705">
            <w:pPr>
              <w:rPr>
                <w:rFonts w:ascii="Arial" w:hAnsi="Arial" w:cs="Arial"/>
                <w:i/>
              </w:rPr>
            </w:pPr>
            <w:r>
              <w:rPr>
                <w:rFonts w:ascii="Arial" w:hAnsi="Arial" w:cs="Arial"/>
                <w:i/>
              </w:rPr>
              <w:t>Gestionar en clave de interculturalidad.</w:t>
            </w:r>
          </w:p>
        </w:tc>
        <w:tc>
          <w:tcPr>
            <w:tcW w:w="2431" w:type="dxa"/>
          </w:tcPr>
          <w:p w14:paraId="4D3CE224" w14:textId="034E4617" w:rsidR="00526661" w:rsidRDefault="00526661" w:rsidP="00BE1705">
            <w:pPr>
              <w:rPr>
                <w:rFonts w:ascii="Arial" w:hAnsi="Arial" w:cs="Arial"/>
              </w:rPr>
            </w:pPr>
            <w:r>
              <w:rPr>
                <w:rFonts w:ascii="Arial" w:hAnsi="Arial" w:cs="Arial"/>
              </w:rPr>
              <w:t>MARISCAL OROZCO, José Luis (coord).</w:t>
            </w:r>
          </w:p>
        </w:tc>
        <w:tc>
          <w:tcPr>
            <w:tcW w:w="1683" w:type="dxa"/>
          </w:tcPr>
          <w:p w14:paraId="33BC6E6C" w14:textId="76602C08" w:rsidR="00526661" w:rsidRDefault="00FD760E" w:rsidP="00BE1705">
            <w:pPr>
              <w:rPr>
                <w:rFonts w:ascii="Arial" w:hAnsi="Arial" w:cs="Arial"/>
              </w:rPr>
            </w:pPr>
            <w:r>
              <w:rPr>
                <w:rFonts w:ascii="Arial" w:hAnsi="Arial" w:cs="Arial"/>
              </w:rPr>
              <w:t>Instituto de la Cultura: Saltillo, 2015.</w:t>
            </w:r>
          </w:p>
        </w:tc>
        <w:tc>
          <w:tcPr>
            <w:tcW w:w="1314" w:type="dxa"/>
          </w:tcPr>
          <w:p w14:paraId="5EE4FBED" w14:textId="77777777" w:rsidR="00526661" w:rsidRPr="00DB75D4" w:rsidRDefault="00526661" w:rsidP="00BE1705">
            <w:pPr>
              <w:rPr>
                <w:rFonts w:ascii="Arial" w:hAnsi="Arial" w:cs="Arial"/>
              </w:rPr>
            </w:pPr>
          </w:p>
        </w:tc>
        <w:tc>
          <w:tcPr>
            <w:tcW w:w="1654" w:type="dxa"/>
          </w:tcPr>
          <w:p w14:paraId="11A19302" w14:textId="77777777" w:rsidR="00526661" w:rsidRPr="00DB75D4" w:rsidRDefault="00526661" w:rsidP="00BE1705">
            <w:pPr>
              <w:rPr>
                <w:rFonts w:ascii="Arial" w:hAnsi="Arial" w:cs="Arial"/>
              </w:rPr>
            </w:pPr>
          </w:p>
        </w:tc>
      </w:tr>
      <w:tr w:rsidR="00203E56" w14:paraId="216C198C" w14:textId="77777777" w:rsidTr="00BE1705">
        <w:tc>
          <w:tcPr>
            <w:tcW w:w="2539" w:type="dxa"/>
          </w:tcPr>
          <w:p w14:paraId="665F07D9" w14:textId="77777777" w:rsidR="00203E56" w:rsidRPr="00FC1C33" w:rsidRDefault="00203E56" w:rsidP="00BE1705">
            <w:pPr>
              <w:rPr>
                <w:rFonts w:ascii="Arial" w:hAnsi="Arial" w:cs="Arial"/>
                <w:i/>
              </w:rPr>
            </w:pPr>
            <w:r w:rsidRPr="00FC1C33">
              <w:rPr>
                <w:rFonts w:ascii="Arial" w:hAnsi="Arial" w:cs="Arial"/>
                <w:i/>
              </w:rPr>
              <w:t>Al sur de la modernidad: comunicación, globalización y multiculturalidad.</w:t>
            </w:r>
          </w:p>
        </w:tc>
        <w:tc>
          <w:tcPr>
            <w:tcW w:w="2431" w:type="dxa"/>
          </w:tcPr>
          <w:p w14:paraId="66BD0505" w14:textId="77777777" w:rsidR="00203E56" w:rsidRPr="00DB75D4" w:rsidRDefault="00203E56" w:rsidP="00BE1705">
            <w:pPr>
              <w:rPr>
                <w:rFonts w:ascii="Arial" w:hAnsi="Arial" w:cs="Arial"/>
              </w:rPr>
            </w:pPr>
            <w:r>
              <w:rPr>
                <w:rFonts w:ascii="Arial" w:hAnsi="Arial" w:cs="Arial"/>
              </w:rPr>
              <w:t>MARTÍN-BARBERO, Jesús</w:t>
            </w:r>
          </w:p>
        </w:tc>
        <w:tc>
          <w:tcPr>
            <w:tcW w:w="1683" w:type="dxa"/>
          </w:tcPr>
          <w:p w14:paraId="7C766DF3" w14:textId="77777777" w:rsidR="00203E56" w:rsidRPr="00DB75D4" w:rsidRDefault="00203E56" w:rsidP="00BE1705">
            <w:pPr>
              <w:rPr>
                <w:rFonts w:ascii="Arial" w:hAnsi="Arial" w:cs="Arial"/>
              </w:rPr>
            </w:pPr>
            <w:r>
              <w:rPr>
                <w:rFonts w:ascii="Arial" w:hAnsi="Arial" w:cs="Arial"/>
              </w:rPr>
              <w:t>Instituto Internacional de Literatura Latinoamericana, Pittsburgh, 2001.</w:t>
            </w:r>
          </w:p>
        </w:tc>
        <w:tc>
          <w:tcPr>
            <w:tcW w:w="1314" w:type="dxa"/>
          </w:tcPr>
          <w:p w14:paraId="6664FB03" w14:textId="77777777" w:rsidR="00203E56" w:rsidRPr="00DB75D4" w:rsidRDefault="00203E56" w:rsidP="00BE1705">
            <w:pPr>
              <w:rPr>
                <w:rFonts w:ascii="Arial" w:hAnsi="Arial" w:cs="Arial"/>
              </w:rPr>
            </w:pPr>
          </w:p>
        </w:tc>
        <w:tc>
          <w:tcPr>
            <w:tcW w:w="1654" w:type="dxa"/>
          </w:tcPr>
          <w:p w14:paraId="4AFE861E" w14:textId="77777777" w:rsidR="00203E56" w:rsidRPr="00DB75D4" w:rsidRDefault="00203E56" w:rsidP="00BE1705">
            <w:pPr>
              <w:rPr>
                <w:rFonts w:ascii="Arial" w:hAnsi="Arial" w:cs="Arial"/>
              </w:rPr>
            </w:pPr>
          </w:p>
        </w:tc>
      </w:tr>
      <w:tr w:rsidR="00203E56" w14:paraId="7E62A778" w14:textId="77777777" w:rsidTr="00BE1705">
        <w:tc>
          <w:tcPr>
            <w:tcW w:w="2539" w:type="dxa"/>
          </w:tcPr>
          <w:p w14:paraId="4B1CD1DF" w14:textId="77777777" w:rsidR="00203E56" w:rsidRDefault="00203E56" w:rsidP="00BE1705">
            <w:pPr>
              <w:rPr>
                <w:rFonts w:ascii="Arial" w:hAnsi="Arial" w:cs="Arial"/>
                <w:i/>
              </w:rPr>
            </w:pPr>
            <w:r>
              <w:rPr>
                <w:rFonts w:ascii="Arial" w:hAnsi="Arial" w:cs="Arial"/>
                <w:i/>
              </w:rPr>
              <w:t>Retrato hablado: entrevistas con personajes de Guadalajara.</w:t>
            </w:r>
          </w:p>
        </w:tc>
        <w:tc>
          <w:tcPr>
            <w:tcW w:w="2431" w:type="dxa"/>
          </w:tcPr>
          <w:p w14:paraId="2BAC32D4" w14:textId="77777777" w:rsidR="00203E56" w:rsidRDefault="00203E56" w:rsidP="00BE1705">
            <w:pPr>
              <w:rPr>
                <w:rFonts w:ascii="Arial" w:hAnsi="Arial" w:cs="Arial"/>
              </w:rPr>
            </w:pPr>
            <w:r>
              <w:rPr>
                <w:rFonts w:ascii="Arial" w:hAnsi="Arial" w:cs="Arial"/>
              </w:rPr>
              <w:t>NUÑEZ BUSTILLOS, Juan Carlos.</w:t>
            </w:r>
          </w:p>
        </w:tc>
        <w:tc>
          <w:tcPr>
            <w:tcW w:w="1683" w:type="dxa"/>
          </w:tcPr>
          <w:p w14:paraId="0826A831" w14:textId="77777777" w:rsidR="00203E56" w:rsidRDefault="00203E56" w:rsidP="00BE1705">
            <w:pPr>
              <w:rPr>
                <w:rFonts w:ascii="Arial" w:hAnsi="Arial" w:cs="Arial"/>
              </w:rPr>
            </w:pPr>
            <w:r>
              <w:rPr>
                <w:rFonts w:ascii="Arial" w:hAnsi="Arial" w:cs="Arial"/>
              </w:rPr>
              <w:t>Universidad de Guadalajara/ ITESO/ Grupo Milenio: Guadalajara, 2012.</w:t>
            </w:r>
          </w:p>
        </w:tc>
        <w:tc>
          <w:tcPr>
            <w:tcW w:w="1314" w:type="dxa"/>
          </w:tcPr>
          <w:p w14:paraId="4E0F039E" w14:textId="77777777" w:rsidR="00203E56" w:rsidRPr="00DB75D4" w:rsidRDefault="00203E56" w:rsidP="00BE1705">
            <w:pPr>
              <w:rPr>
                <w:rFonts w:ascii="Arial" w:hAnsi="Arial" w:cs="Arial"/>
              </w:rPr>
            </w:pPr>
          </w:p>
        </w:tc>
        <w:tc>
          <w:tcPr>
            <w:tcW w:w="1654" w:type="dxa"/>
          </w:tcPr>
          <w:p w14:paraId="310A977F" w14:textId="77777777" w:rsidR="00203E56" w:rsidRPr="00DB75D4" w:rsidRDefault="00203E56" w:rsidP="00BE1705">
            <w:pPr>
              <w:rPr>
                <w:rFonts w:ascii="Arial" w:hAnsi="Arial" w:cs="Arial"/>
              </w:rPr>
            </w:pPr>
          </w:p>
        </w:tc>
      </w:tr>
      <w:tr w:rsidR="00203E56" w14:paraId="2D4207B3" w14:textId="77777777" w:rsidTr="00BE1705">
        <w:tc>
          <w:tcPr>
            <w:tcW w:w="2539" w:type="dxa"/>
          </w:tcPr>
          <w:p w14:paraId="29BF999C" w14:textId="77777777" w:rsidR="00203E56" w:rsidRDefault="00203E56" w:rsidP="00BE1705">
            <w:pPr>
              <w:rPr>
                <w:rFonts w:ascii="Arial" w:hAnsi="Arial" w:cs="Arial"/>
                <w:i/>
              </w:rPr>
            </w:pPr>
            <w:r>
              <w:rPr>
                <w:rFonts w:ascii="Arial" w:hAnsi="Arial" w:cs="Arial"/>
                <w:i/>
              </w:rPr>
              <w:t>Retrato hablado: entrevistas con personajes de Guadalajara (segunda parte)</w:t>
            </w:r>
          </w:p>
        </w:tc>
        <w:tc>
          <w:tcPr>
            <w:tcW w:w="2431" w:type="dxa"/>
          </w:tcPr>
          <w:p w14:paraId="3674C89E" w14:textId="77777777" w:rsidR="00203E56" w:rsidRDefault="00203E56" w:rsidP="00BE1705">
            <w:pPr>
              <w:rPr>
                <w:rFonts w:ascii="Arial" w:hAnsi="Arial" w:cs="Arial"/>
              </w:rPr>
            </w:pPr>
            <w:r>
              <w:rPr>
                <w:rFonts w:ascii="Arial" w:hAnsi="Arial" w:cs="Arial"/>
              </w:rPr>
              <w:t>NUÑEZ BUSTILLOS, Juan Carlos.</w:t>
            </w:r>
          </w:p>
        </w:tc>
        <w:tc>
          <w:tcPr>
            <w:tcW w:w="1683" w:type="dxa"/>
          </w:tcPr>
          <w:p w14:paraId="39413229" w14:textId="77777777" w:rsidR="00203E56" w:rsidRDefault="00203E56" w:rsidP="00BE1705">
            <w:pPr>
              <w:rPr>
                <w:rFonts w:ascii="Arial" w:hAnsi="Arial" w:cs="Arial"/>
              </w:rPr>
            </w:pPr>
            <w:r>
              <w:rPr>
                <w:rFonts w:ascii="Arial" w:hAnsi="Arial" w:cs="Arial"/>
              </w:rPr>
              <w:t>Universidad de Guadalajara/ ITESO/ Grupo Milenio: Guadalajara, 2013.</w:t>
            </w:r>
          </w:p>
        </w:tc>
        <w:tc>
          <w:tcPr>
            <w:tcW w:w="1314" w:type="dxa"/>
          </w:tcPr>
          <w:p w14:paraId="152E23CB" w14:textId="77777777" w:rsidR="00203E56" w:rsidRPr="00DB75D4" w:rsidRDefault="00203E56" w:rsidP="00BE1705">
            <w:pPr>
              <w:rPr>
                <w:rFonts w:ascii="Arial" w:hAnsi="Arial" w:cs="Arial"/>
              </w:rPr>
            </w:pPr>
          </w:p>
        </w:tc>
        <w:tc>
          <w:tcPr>
            <w:tcW w:w="1654" w:type="dxa"/>
          </w:tcPr>
          <w:p w14:paraId="261FCE82" w14:textId="77777777" w:rsidR="00203E56" w:rsidRPr="00DB75D4" w:rsidRDefault="00203E56" w:rsidP="00BE1705">
            <w:pPr>
              <w:rPr>
                <w:rFonts w:ascii="Arial" w:hAnsi="Arial" w:cs="Arial"/>
              </w:rPr>
            </w:pPr>
          </w:p>
        </w:tc>
      </w:tr>
      <w:tr w:rsidR="00953BAF" w14:paraId="6AAC90E8" w14:textId="77777777" w:rsidTr="00BE1705">
        <w:tc>
          <w:tcPr>
            <w:tcW w:w="2539" w:type="dxa"/>
          </w:tcPr>
          <w:p w14:paraId="7C4DB22C" w14:textId="4BD6917D" w:rsidR="00953BAF" w:rsidRDefault="00DE4580" w:rsidP="00BE1705">
            <w:pPr>
              <w:rPr>
                <w:rFonts w:ascii="Arial" w:hAnsi="Arial" w:cs="Arial"/>
                <w:i/>
              </w:rPr>
            </w:pPr>
            <w:r>
              <w:rPr>
                <w:rFonts w:ascii="Arial" w:hAnsi="Arial" w:cs="Arial"/>
                <w:i/>
              </w:rPr>
              <w:t xml:space="preserve">Interculturalidad(es): Jóvenes indígenas: educaci´n y migración. </w:t>
            </w:r>
          </w:p>
        </w:tc>
        <w:tc>
          <w:tcPr>
            <w:tcW w:w="2431" w:type="dxa"/>
          </w:tcPr>
          <w:p w14:paraId="4BB936B9" w14:textId="542A0310" w:rsidR="00953BAF" w:rsidRDefault="00DE4580" w:rsidP="00BE1705">
            <w:pPr>
              <w:rPr>
                <w:rFonts w:ascii="Arial" w:hAnsi="Arial" w:cs="Arial"/>
              </w:rPr>
            </w:pPr>
            <w:r>
              <w:rPr>
                <w:rFonts w:ascii="Arial" w:hAnsi="Arial" w:cs="Arial"/>
              </w:rPr>
              <w:t>PÉREZ RUIZ, Maya Lorena (coord)</w:t>
            </w:r>
            <w:r w:rsidR="00526661">
              <w:rPr>
                <w:rFonts w:ascii="Arial" w:hAnsi="Arial" w:cs="Arial"/>
              </w:rPr>
              <w:t>.</w:t>
            </w:r>
          </w:p>
        </w:tc>
        <w:tc>
          <w:tcPr>
            <w:tcW w:w="1683" w:type="dxa"/>
          </w:tcPr>
          <w:p w14:paraId="1B75310C" w14:textId="3C7543BB" w:rsidR="00953BAF" w:rsidRDefault="00DE4580" w:rsidP="00BE1705">
            <w:pPr>
              <w:rPr>
                <w:rFonts w:ascii="Arial" w:hAnsi="Arial" w:cs="Arial"/>
              </w:rPr>
            </w:pPr>
            <w:r>
              <w:rPr>
                <w:rFonts w:ascii="Arial" w:hAnsi="Arial" w:cs="Arial"/>
              </w:rPr>
              <w:t>Universidad Pedagógica Nacional: México, 2015.</w:t>
            </w:r>
          </w:p>
        </w:tc>
        <w:tc>
          <w:tcPr>
            <w:tcW w:w="1314" w:type="dxa"/>
          </w:tcPr>
          <w:p w14:paraId="79E76B07" w14:textId="77777777" w:rsidR="00953BAF" w:rsidRPr="00DB75D4" w:rsidRDefault="00953BAF" w:rsidP="00BE1705">
            <w:pPr>
              <w:rPr>
                <w:rFonts w:ascii="Arial" w:hAnsi="Arial" w:cs="Arial"/>
              </w:rPr>
            </w:pPr>
          </w:p>
        </w:tc>
        <w:tc>
          <w:tcPr>
            <w:tcW w:w="1654" w:type="dxa"/>
          </w:tcPr>
          <w:p w14:paraId="3E01EB4C" w14:textId="77777777" w:rsidR="00953BAF" w:rsidRPr="00DB75D4" w:rsidRDefault="00953BAF" w:rsidP="00BE1705">
            <w:pPr>
              <w:rPr>
                <w:rFonts w:ascii="Arial" w:hAnsi="Arial" w:cs="Arial"/>
              </w:rPr>
            </w:pPr>
          </w:p>
        </w:tc>
      </w:tr>
      <w:tr w:rsidR="00203E56" w14:paraId="57D9C427" w14:textId="77777777" w:rsidTr="00BE1705">
        <w:tc>
          <w:tcPr>
            <w:tcW w:w="2539" w:type="dxa"/>
          </w:tcPr>
          <w:p w14:paraId="592E39E3" w14:textId="77777777" w:rsidR="00203E56" w:rsidRPr="00FC1C33" w:rsidRDefault="00203E56" w:rsidP="00BE1705">
            <w:pPr>
              <w:rPr>
                <w:rFonts w:ascii="Arial" w:hAnsi="Arial" w:cs="Arial"/>
                <w:i/>
              </w:rPr>
            </w:pPr>
            <w:r>
              <w:rPr>
                <w:rFonts w:ascii="Arial" w:hAnsi="Arial" w:cs="Arial"/>
                <w:i/>
              </w:rPr>
              <w:lastRenderedPageBreak/>
              <w:t>El Filósofo y el Lobo.</w:t>
            </w:r>
          </w:p>
        </w:tc>
        <w:tc>
          <w:tcPr>
            <w:tcW w:w="2431" w:type="dxa"/>
          </w:tcPr>
          <w:p w14:paraId="5D6FADD4" w14:textId="77777777" w:rsidR="00203E56" w:rsidRDefault="00203E56" w:rsidP="00BE1705">
            <w:pPr>
              <w:rPr>
                <w:rFonts w:ascii="Arial" w:hAnsi="Arial" w:cs="Arial"/>
              </w:rPr>
            </w:pPr>
            <w:r>
              <w:rPr>
                <w:rFonts w:ascii="Arial" w:hAnsi="Arial" w:cs="Arial"/>
              </w:rPr>
              <w:t>ROWLANDS, Mark.</w:t>
            </w:r>
          </w:p>
        </w:tc>
        <w:tc>
          <w:tcPr>
            <w:tcW w:w="1683" w:type="dxa"/>
          </w:tcPr>
          <w:p w14:paraId="206C7B3B" w14:textId="77777777" w:rsidR="00203E56" w:rsidRDefault="00203E56" w:rsidP="00BE1705">
            <w:pPr>
              <w:rPr>
                <w:rFonts w:ascii="Arial" w:hAnsi="Arial" w:cs="Arial"/>
              </w:rPr>
            </w:pPr>
            <w:r>
              <w:rPr>
                <w:rFonts w:ascii="Arial" w:hAnsi="Arial" w:cs="Arial"/>
              </w:rPr>
              <w:t>Seix  Barral, Madrid, 2013.</w:t>
            </w:r>
          </w:p>
        </w:tc>
        <w:tc>
          <w:tcPr>
            <w:tcW w:w="1314" w:type="dxa"/>
          </w:tcPr>
          <w:p w14:paraId="7CC03868" w14:textId="77777777" w:rsidR="00203E56" w:rsidRPr="00DB75D4" w:rsidRDefault="00203E56" w:rsidP="00BE1705">
            <w:pPr>
              <w:rPr>
                <w:rFonts w:ascii="Arial" w:hAnsi="Arial" w:cs="Arial"/>
              </w:rPr>
            </w:pPr>
          </w:p>
        </w:tc>
        <w:tc>
          <w:tcPr>
            <w:tcW w:w="1654" w:type="dxa"/>
          </w:tcPr>
          <w:p w14:paraId="7540F3E6" w14:textId="77777777" w:rsidR="00203E56" w:rsidRPr="00DB75D4" w:rsidRDefault="00203E56" w:rsidP="00BE1705">
            <w:pPr>
              <w:rPr>
                <w:rFonts w:ascii="Arial" w:hAnsi="Arial" w:cs="Arial"/>
              </w:rPr>
            </w:pPr>
          </w:p>
        </w:tc>
      </w:tr>
      <w:tr w:rsidR="00203E56" w14:paraId="441A9738" w14:textId="77777777" w:rsidTr="00BE1705">
        <w:tc>
          <w:tcPr>
            <w:tcW w:w="2539" w:type="dxa"/>
          </w:tcPr>
          <w:p w14:paraId="5846E0E9" w14:textId="6ED14C68" w:rsidR="00203E56" w:rsidRPr="00FC1C33" w:rsidRDefault="00203E56" w:rsidP="00BE1705">
            <w:pPr>
              <w:rPr>
                <w:rFonts w:ascii="Arial" w:hAnsi="Arial" w:cs="Arial"/>
                <w:i/>
              </w:rPr>
            </w:pPr>
            <w:r w:rsidRPr="00FC1C33">
              <w:rPr>
                <w:rFonts w:ascii="Arial" w:hAnsi="Arial" w:cs="Arial"/>
                <w:i/>
              </w:rPr>
              <w:t>El vestido habla</w:t>
            </w:r>
            <w:r w:rsidR="00712FB4">
              <w:rPr>
                <w:rFonts w:ascii="Arial" w:hAnsi="Arial" w:cs="Arial"/>
                <w:i/>
              </w:rPr>
              <w:t>: consideraciones psio-sociológicas sobre la indumentaria.</w:t>
            </w:r>
          </w:p>
        </w:tc>
        <w:tc>
          <w:tcPr>
            <w:tcW w:w="2431" w:type="dxa"/>
          </w:tcPr>
          <w:p w14:paraId="322F3532" w14:textId="77777777" w:rsidR="00203E56" w:rsidRPr="00DB75D4" w:rsidRDefault="00203E56" w:rsidP="00BE1705">
            <w:pPr>
              <w:rPr>
                <w:rFonts w:ascii="Arial" w:hAnsi="Arial" w:cs="Arial"/>
              </w:rPr>
            </w:pPr>
            <w:r>
              <w:rPr>
                <w:rFonts w:ascii="Arial" w:hAnsi="Arial" w:cs="Arial"/>
              </w:rPr>
              <w:t xml:space="preserve">SQUICCIARINO, Nicola. </w:t>
            </w:r>
          </w:p>
        </w:tc>
        <w:tc>
          <w:tcPr>
            <w:tcW w:w="1683" w:type="dxa"/>
          </w:tcPr>
          <w:p w14:paraId="58187DE1" w14:textId="77777777" w:rsidR="00203E56" w:rsidRPr="00DB75D4" w:rsidRDefault="00203E56" w:rsidP="00BE1705">
            <w:pPr>
              <w:rPr>
                <w:rFonts w:ascii="Arial" w:hAnsi="Arial" w:cs="Arial"/>
              </w:rPr>
            </w:pPr>
            <w:r>
              <w:rPr>
                <w:rFonts w:ascii="Arial" w:hAnsi="Arial" w:cs="Arial"/>
              </w:rPr>
              <w:t>Cátedra, Madrid, 1990</w:t>
            </w:r>
          </w:p>
        </w:tc>
        <w:tc>
          <w:tcPr>
            <w:tcW w:w="1314" w:type="dxa"/>
          </w:tcPr>
          <w:p w14:paraId="3EA1FBDA" w14:textId="77777777" w:rsidR="00203E56" w:rsidRPr="00DB75D4" w:rsidRDefault="00203E56" w:rsidP="00BE1705">
            <w:pPr>
              <w:rPr>
                <w:rFonts w:ascii="Arial" w:hAnsi="Arial" w:cs="Arial"/>
              </w:rPr>
            </w:pPr>
          </w:p>
        </w:tc>
        <w:tc>
          <w:tcPr>
            <w:tcW w:w="1654" w:type="dxa"/>
          </w:tcPr>
          <w:p w14:paraId="6747AF3D" w14:textId="77777777" w:rsidR="00203E56" w:rsidRPr="00DB75D4" w:rsidRDefault="00203E56" w:rsidP="00BE1705">
            <w:pPr>
              <w:rPr>
                <w:rFonts w:ascii="Arial" w:hAnsi="Arial" w:cs="Arial"/>
              </w:rPr>
            </w:pPr>
          </w:p>
        </w:tc>
      </w:tr>
      <w:tr w:rsidR="00203E56" w14:paraId="24F58992" w14:textId="77777777" w:rsidTr="00BE1705">
        <w:tc>
          <w:tcPr>
            <w:tcW w:w="2539" w:type="dxa"/>
          </w:tcPr>
          <w:p w14:paraId="4B2813F0" w14:textId="77777777" w:rsidR="00203E56" w:rsidRPr="00FC1C33" w:rsidRDefault="00203E56" w:rsidP="00BE1705">
            <w:pPr>
              <w:rPr>
                <w:rFonts w:ascii="Arial" w:hAnsi="Arial" w:cs="Arial"/>
                <w:i/>
              </w:rPr>
            </w:pPr>
            <w:r>
              <w:rPr>
                <w:rFonts w:ascii="Arial" w:hAnsi="Arial" w:cs="Arial"/>
                <w:i/>
              </w:rPr>
              <w:t>Tratado Sobre la Tolerancia.</w:t>
            </w:r>
          </w:p>
        </w:tc>
        <w:tc>
          <w:tcPr>
            <w:tcW w:w="2431" w:type="dxa"/>
          </w:tcPr>
          <w:p w14:paraId="5B91BACC" w14:textId="77777777" w:rsidR="00203E56" w:rsidRDefault="00203E56" w:rsidP="00BE1705">
            <w:pPr>
              <w:rPr>
                <w:rFonts w:ascii="Arial" w:hAnsi="Arial" w:cs="Arial"/>
              </w:rPr>
            </w:pPr>
            <w:r>
              <w:rPr>
                <w:rFonts w:ascii="Arial" w:hAnsi="Arial" w:cs="Arial"/>
              </w:rPr>
              <w:t>WALZER, Michael.</w:t>
            </w:r>
          </w:p>
        </w:tc>
        <w:tc>
          <w:tcPr>
            <w:tcW w:w="1683" w:type="dxa"/>
          </w:tcPr>
          <w:p w14:paraId="00B8116F" w14:textId="77777777" w:rsidR="00203E56" w:rsidRDefault="00203E56" w:rsidP="00BE1705">
            <w:pPr>
              <w:rPr>
                <w:rFonts w:ascii="Arial" w:hAnsi="Arial" w:cs="Arial"/>
              </w:rPr>
            </w:pPr>
            <w:r>
              <w:rPr>
                <w:rFonts w:ascii="Arial" w:hAnsi="Arial" w:cs="Arial"/>
              </w:rPr>
              <w:t>Paidós; Barcelona, 1998.</w:t>
            </w:r>
          </w:p>
        </w:tc>
        <w:tc>
          <w:tcPr>
            <w:tcW w:w="1314" w:type="dxa"/>
          </w:tcPr>
          <w:p w14:paraId="30818353" w14:textId="77777777" w:rsidR="00203E56" w:rsidRPr="00DB75D4" w:rsidRDefault="00203E56" w:rsidP="00BE1705">
            <w:pPr>
              <w:rPr>
                <w:rFonts w:ascii="Arial" w:hAnsi="Arial" w:cs="Arial"/>
              </w:rPr>
            </w:pPr>
          </w:p>
        </w:tc>
        <w:tc>
          <w:tcPr>
            <w:tcW w:w="1654" w:type="dxa"/>
          </w:tcPr>
          <w:p w14:paraId="7397E33D" w14:textId="77777777" w:rsidR="00203E56" w:rsidRPr="00DB75D4" w:rsidRDefault="00203E56" w:rsidP="00BE1705">
            <w:pPr>
              <w:rPr>
                <w:rFonts w:ascii="Arial" w:hAnsi="Arial" w:cs="Arial"/>
              </w:rPr>
            </w:pPr>
          </w:p>
        </w:tc>
      </w:tr>
    </w:tbl>
    <w:p w14:paraId="7AAB5F35" w14:textId="77777777" w:rsidR="00203E56" w:rsidRDefault="00203E56" w:rsidP="00203E56">
      <w:pPr>
        <w:rPr>
          <w:rFonts w:ascii="Arial" w:hAnsi="Arial" w:cs="Arial"/>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2214"/>
        <w:gridCol w:w="1446"/>
        <w:gridCol w:w="1567"/>
      </w:tblGrid>
      <w:tr w:rsidR="00203E56" w14:paraId="24674181" w14:textId="77777777" w:rsidTr="00BE1705">
        <w:tc>
          <w:tcPr>
            <w:tcW w:w="2412" w:type="dxa"/>
            <w:shd w:val="pct25" w:color="auto" w:fill="auto"/>
            <w:vAlign w:val="center"/>
          </w:tcPr>
          <w:p w14:paraId="1B7064CC" w14:textId="77777777" w:rsidR="00203E56" w:rsidRDefault="00203E56" w:rsidP="00BE1705">
            <w:pPr>
              <w:jc w:val="center"/>
              <w:rPr>
                <w:rFonts w:ascii="Arial" w:hAnsi="Arial" w:cs="Arial"/>
                <w:b/>
              </w:rPr>
            </w:pPr>
            <w:r>
              <w:rPr>
                <w:rFonts w:ascii="Arial" w:hAnsi="Arial" w:cs="Arial"/>
                <w:b/>
                <w:sz w:val="22"/>
                <w:szCs w:val="22"/>
              </w:rPr>
              <w:t>Página Web / Base de datos</w:t>
            </w:r>
          </w:p>
        </w:tc>
        <w:tc>
          <w:tcPr>
            <w:tcW w:w="2301" w:type="dxa"/>
            <w:shd w:val="pct25" w:color="auto" w:fill="auto"/>
            <w:vAlign w:val="center"/>
          </w:tcPr>
          <w:p w14:paraId="41D7B95B" w14:textId="77777777" w:rsidR="00203E56" w:rsidRDefault="00203E56" w:rsidP="00BE1705">
            <w:pPr>
              <w:jc w:val="center"/>
              <w:rPr>
                <w:rFonts w:ascii="Arial" w:hAnsi="Arial" w:cs="Arial"/>
                <w:b/>
              </w:rPr>
            </w:pPr>
            <w:r>
              <w:rPr>
                <w:rFonts w:ascii="Arial" w:hAnsi="Arial" w:cs="Arial"/>
                <w:b/>
                <w:sz w:val="22"/>
                <w:szCs w:val="22"/>
              </w:rPr>
              <w:t>Tema</w:t>
            </w:r>
          </w:p>
        </w:tc>
        <w:tc>
          <w:tcPr>
            <w:tcW w:w="2314" w:type="dxa"/>
            <w:shd w:val="pct25" w:color="auto" w:fill="auto"/>
            <w:vAlign w:val="center"/>
          </w:tcPr>
          <w:p w14:paraId="0BEEAA55" w14:textId="77777777" w:rsidR="00203E56" w:rsidRDefault="00203E56" w:rsidP="00BE1705">
            <w:pPr>
              <w:jc w:val="center"/>
              <w:rPr>
                <w:rFonts w:ascii="Arial" w:hAnsi="Arial" w:cs="Arial"/>
                <w:b/>
              </w:rPr>
            </w:pPr>
            <w:r>
              <w:rPr>
                <w:rFonts w:ascii="Arial" w:hAnsi="Arial" w:cs="Arial"/>
                <w:b/>
                <w:sz w:val="22"/>
                <w:szCs w:val="22"/>
              </w:rPr>
              <w:t>Título</w:t>
            </w:r>
          </w:p>
        </w:tc>
        <w:tc>
          <w:tcPr>
            <w:tcW w:w="2618" w:type="dxa"/>
            <w:shd w:val="pct25" w:color="auto" w:fill="auto"/>
            <w:vAlign w:val="center"/>
          </w:tcPr>
          <w:p w14:paraId="5E094349" w14:textId="77777777" w:rsidR="00203E56" w:rsidRDefault="00203E56" w:rsidP="00BE1705">
            <w:pPr>
              <w:jc w:val="center"/>
              <w:rPr>
                <w:rFonts w:ascii="Arial" w:hAnsi="Arial" w:cs="Arial"/>
                <w:b/>
              </w:rPr>
            </w:pPr>
            <w:r>
              <w:rPr>
                <w:rFonts w:ascii="Arial" w:hAnsi="Arial" w:cs="Arial"/>
                <w:b/>
                <w:sz w:val="22"/>
                <w:szCs w:val="22"/>
              </w:rPr>
              <w:t>Autor</w:t>
            </w:r>
          </w:p>
        </w:tc>
      </w:tr>
      <w:tr w:rsidR="00203E56" w14:paraId="6B920C91" w14:textId="77777777" w:rsidTr="00BE1705">
        <w:tc>
          <w:tcPr>
            <w:tcW w:w="2412" w:type="dxa"/>
          </w:tcPr>
          <w:p w14:paraId="2848C09D" w14:textId="77777777" w:rsidR="00203E56" w:rsidRDefault="00B325DF" w:rsidP="00BE1705">
            <w:hyperlink r:id="rId9" w:history="1">
              <w:r w:rsidR="00203E56" w:rsidRPr="00FF2CB9">
                <w:rPr>
                  <w:rStyle w:val="Hipervnculo"/>
                  <w:rFonts w:ascii="Arial" w:eastAsiaTheme="majorEastAsia" w:hAnsi="Arial" w:cs="Arial"/>
                </w:rPr>
                <w:t>www.elpais.com</w:t>
              </w:r>
            </w:hyperlink>
          </w:p>
          <w:p w14:paraId="0A121D35" w14:textId="77777777" w:rsidR="00203E56" w:rsidRDefault="00203E56" w:rsidP="00BE1705">
            <w:pPr>
              <w:rPr>
                <w:rFonts w:ascii="Arial" w:hAnsi="Arial" w:cs="Arial"/>
                <w:b/>
                <w:sz w:val="20"/>
              </w:rPr>
            </w:pPr>
          </w:p>
        </w:tc>
        <w:tc>
          <w:tcPr>
            <w:tcW w:w="2301" w:type="dxa"/>
          </w:tcPr>
          <w:p w14:paraId="73F72962" w14:textId="77777777" w:rsidR="00203E56" w:rsidRPr="00412653" w:rsidRDefault="00203E56" w:rsidP="00BE1705">
            <w:pPr>
              <w:rPr>
                <w:rFonts w:ascii="Arial" w:hAnsi="Arial" w:cs="Arial"/>
                <w:b/>
              </w:rPr>
            </w:pPr>
            <w:r w:rsidRPr="00412653">
              <w:rPr>
                <w:rFonts w:ascii="Arial" w:hAnsi="Arial" w:cs="Arial"/>
                <w:b/>
              </w:rPr>
              <w:t>Noticias Internacionales</w:t>
            </w:r>
          </w:p>
        </w:tc>
        <w:tc>
          <w:tcPr>
            <w:tcW w:w="2314" w:type="dxa"/>
          </w:tcPr>
          <w:p w14:paraId="6BFB781B" w14:textId="77777777" w:rsidR="00203E56" w:rsidRDefault="00203E56" w:rsidP="00BE1705">
            <w:pPr>
              <w:rPr>
                <w:rFonts w:ascii="Arial" w:hAnsi="Arial" w:cs="Arial"/>
                <w:b/>
                <w:sz w:val="20"/>
              </w:rPr>
            </w:pPr>
          </w:p>
        </w:tc>
        <w:tc>
          <w:tcPr>
            <w:tcW w:w="2618" w:type="dxa"/>
          </w:tcPr>
          <w:p w14:paraId="293B860B" w14:textId="77777777" w:rsidR="00203E56" w:rsidRDefault="00203E56" w:rsidP="00BE1705">
            <w:pPr>
              <w:rPr>
                <w:rFonts w:ascii="Arial" w:hAnsi="Arial" w:cs="Arial"/>
                <w:b/>
                <w:sz w:val="20"/>
              </w:rPr>
            </w:pPr>
          </w:p>
        </w:tc>
      </w:tr>
      <w:tr w:rsidR="00203E56" w14:paraId="5FC9CC4D" w14:textId="77777777" w:rsidTr="00BE1705">
        <w:tc>
          <w:tcPr>
            <w:tcW w:w="2412" w:type="dxa"/>
          </w:tcPr>
          <w:p w14:paraId="5CF8F5D5" w14:textId="77777777" w:rsidR="00203E56" w:rsidRDefault="00B325DF" w:rsidP="00BE1705">
            <w:pPr>
              <w:rPr>
                <w:rStyle w:val="Hipervnculo"/>
                <w:rFonts w:eastAsiaTheme="majorEastAsia"/>
              </w:rPr>
            </w:pPr>
            <w:hyperlink r:id="rId10" w:history="1">
              <w:r w:rsidR="00203E56" w:rsidRPr="00412653">
                <w:rPr>
                  <w:rStyle w:val="Hipervnculo"/>
                  <w:rFonts w:ascii="Arial" w:eastAsiaTheme="majorEastAsia" w:hAnsi="Arial" w:cs="Arial"/>
                </w:rPr>
                <w:t>www.periodistadigital.com</w:t>
              </w:r>
            </w:hyperlink>
          </w:p>
          <w:p w14:paraId="55FBE097" w14:textId="77777777" w:rsidR="00203E56" w:rsidRPr="00412653" w:rsidRDefault="00203E56" w:rsidP="00BE1705">
            <w:pPr>
              <w:rPr>
                <w:rStyle w:val="Hipervnculo"/>
                <w:rFonts w:eastAsiaTheme="majorEastAsia"/>
              </w:rPr>
            </w:pPr>
          </w:p>
        </w:tc>
        <w:tc>
          <w:tcPr>
            <w:tcW w:w="2301" w:type="dxa"/>
          </w:tcPr>
          <w:p w14:paraId="3AE3F67E" w14:textId="77777777" w:rsidR="00203E56" w:rsidRPr="00412653" w:rsidRDefault="00203E56" w:rsidP="00BE1705">
            <w:pPr>
              <w:rPr>
                <w:rFonts w:ascii="Arial" w:hAnsi="Arial" w:cs="Arial"/>
                <w:b/>
              </w:rPr>
            </w:pPr>
            <w:r w:rsidRPr="00412653">
              <w:rPr>
                <w:rFonts w:ascii="Arial" w:hAnsi="Arial" w:cs="Arial"/>
                <w:b/>
              </w:rPr>
              <w:t>Análisis de sucesos contemporáneos</w:t>
            </w:r>
          </w:p>
        </w:tc>
        <w:tc>
          <w:tcPr>
            <w:tcW w:w="2314" w:type="dxa"/>
          </w:tcPr>
          <w:p w14:paraId="5674205B" w14:textId="77777777" w:rsidR="00203E56" w:rsidRDefault="00203E56" w:rsidP="00BE1705">
            <w:pPr>
              <w:rPr>
                <w:rFonts w:ascii="Arial" w:hAnsi="Arial" w:cs="Arial"/>
                <w:b/>
                <w:sz w:val="20"/>
              </w:rPr>
            </w:pPr>
          </w:p>
        </w:tc>
        <w:tc>
          <w:tcPr>
            <w:tcW w:w="2618" w:type="dxa"/>
          </w:tcPr>
          <w:p w14:paraId="400A2211" w14:textId="77777777" w:rsidR="00203E56" w:rsidRDefault="00203E56" w:rsidP="00BE1705">
            <w:pPr>
              <w:rPr>
                <w:rFonts w:ascii="Arial" w:hAnsi="Arial" w:cs="Arial"/>
                <w:b/>
                <w:sz w:val="20"/>
              </w:rPr>
            </w:pPr>
          </w:p>
        </w:tc>
      </w:tr>
      <w:tr w:rsidR="00203E56" w14:paraId="3DE921F8" w14:textId="77777777" w:rsidTr="00BE1705">
        <w:tc>
          <w:tcPr>
            <w:tcW w:w="2412" w:type="dxa"/>
          </w:tcPr>
          <w:p w14:paraId="5BAF95EA" w14:textId="77777777" w:rsidR="00203E56" w:rsidRDefault="00B325DF" w:rsidP="00BE1705">
            <w:pPr>
              <w:rPr>
                <w:rStyle w:val="Hipervnculo"/>
                <w:rFonts w:eastAsiaTheme="majorEastAsia"/>
              </w:rPr>
            </w:pPr>
            <w:hyperlink r:id="rId11" w:history="1">
              <w:r w:rsidR="00203E56" w:rsidRPr="00412653">
                <w:rPr>
                  <w:rStyle w:val="Hipervnculo"/>
                  <w:rFonts w:ascii="Arial" w:eastAsiaTheme="majorEastAsia" w:hAnsi="Arial" w:cs="Arial"/>
                </w:rPr>
                <w:t>www.youtube.com</w:t>
              </w:r>
            </w:hyperlink>
          </w:p>
          <w:p w14:paraId="7A171A14" w14:textId="77777777" w:rsidR="00203E56" w:rsidRPr="00412653" w:rsidRDefault="00203E56" w:rsidP="00BE1705">
            <w:pPr>
              <w:rPr>
                <w:rStyle w:val="Hipervnculo"/>
                <w:rFonts w:eastAsiaTheme="majorEastAsia"/>
              </w:rPr>
            </w:pPr>
          </w:p>
        </w:tc>
        <w:tc>
          <w:tcPr>
            <w:tcW w:w="2301" w:type="dxa"/>
          </w:tcPr>
          <w:p w14:paraId="63507CEE" w14:textId="77777777" w:rsidR="00203E56" w:rsidRPr="00412653" w:rsidRDefault="00203E56" w:rsidP="00BE1705">
            <w:pPr>
              <w:rPr>
                <w:rFonts w:ascii="Arial" w:hAnsi="Arial" w:cs="Arial"/>
                <w:b/>
              </w:rPr>
            </w:pPr>
            <w:r w:rsidRPr="00412653">
              <w:rPr>
                <w:rFonts w:ascii="Arial" w:hAnsi="Arial" w:cs="Arial"/>
                <w:b/>
              </w:rPr>
              <w:t>Consumos Culturales</w:t>
            </w:r>
          </w:p>
        </w:tc>
        <w:tc>
          <w:tcPr>
            <w:tcW w:w="2314" w:type="dxa"/>
          </w:tcPr>
          <w:p w14:paraId="21D5A67B" w14:textId="77777777" w:rsidR="00203E56" w:rsidRDefault="00203E56" w:rsidP="00BE1705">
            <w:pPr>
              <w:rPr>
                <w:rFonts w:ascii="Arial" w:hAnsi="Arial" w:cs="Arial"/>
                <w:b/>
                <w:sz w:val="20"/>
              </w:rPr>
            </w:pPr>
          </w:p>
        </w:tc>
        <w:tc>
          <w:tcPr>
            <w:tcW w:w="2618" w:type="dxa"/>
          </w:tcPr>
          <w:p w14:paraId="1C60855E" w14:textId="77777777" w:rsidR="00203E56" w:rsidRDefault="00203E56" w:rsidP="00BE1705">
            <w:pPr>
              <w:rPr>
                <w:rFonts w:ascii="Arial" w:hAnsi="Arial" w:cs="Arial"/>
                <w:b/>
                <w:sz w:val="20"/>
              </w:rPr>
            </w:pPr>
          </w:p>
        </w:tc>
      </w:tr>
      <w:tr w:rsidR="00203E56" w14:paraId="4D9CB7F6" w14:textId="77777777" w:rsidTr="00BE1705">
        <w:tc>
          <w:tcPr>
            <w:tcW w:w="2412" w:type="dxa"/>
          </w:tcPr>
          <w:p w14:paraId="33C8F120" w14:textId="77777777" w:rsidR="00203E56" w:rsidRPr="00B35EE4" w:rsidRDefault="00B325DF" w:rsidP="00BE1705">
            <w:pPr>
              <w:rPr>
                <w:rStyle w:val="Hipervnculo"/>
                <w:rFonts w:ascii="Arial" w:eastAsiaTheme="majorEastAsia" w:hAnsi="Arial" w:cs="Arial"/>
              </w:rPr>
            </w:pPr>
            <w:hyperlink r:id="rId12" w:history="1">
              <w:r w:rsidR="00203E56" w:rsidRPr="00B35EE4">
                <w:rPr>
                  <w:rStyle w:val="Hipervnculo"/>
                  <w:rFonts w:ascii="Arial" w:eastAsiaTheme="majorEastAsia" w:hAnsi="Arial" w:cs="Arial"/>
                </w:rPr>
                <w:t>http://www.magis.iteso.mx/sites/default/</w:t>
              </w:r>
            </w:hyperlink>
          </w:p>
        </w:tc>
        <w:tc>
          <w:tcPr>
            <w:tcW w:w="2301" w:type="dxa"/>
          </w:tcPr>
          <w:p w14:paraId="3ED71DC9" w14:textId="77777777" w:rsidR="00203E56" w:rsidRPr="00B35EE4" w:rsidRDefault="00203E56" w:rsidP="00BE1705">
            <w:pPr>
              <w:rPr>
                <w:rFonts w:ascii="Arial" w:hAnsi="Arial" w:cs="Arial"/>
                <w:b/>
              </w:rPr>
            </w:pPr>
            <w:r w:rsidRPr="00B35EE4">
              <w:rPr>
                <w:rFonts w:ascii="Arial" w:hAnsi="Arial" w:cs="Arial"/>
                <w:b/>
              </w:rPr>
              <w:t>Revista de temática social del ITESO</w:t>
            </w:r>
          </w:p>
        </w:tc>
        <w:tc>
          <w:tcPr>
            <w:tcW w:w="2314" w:type="dxa"/>
          </w:tcPr>
          <w:p w14:paraId="5D9E7498" w14:textId="77777777" w:rsidR="00203E56" w:rsidRDefault="00203E56" w:rsidP="00BE1705">
            <w:pPr>
              <w:rPr>
                <w:rFonts w:ascii="Arial" w:hAnsi="Arial" w:cs="Arial"/>
                <w:b/>
                <w:sz w:val="20"/>
              </w:rPr>
            </w:pPr>
          </w:p>
        </w:tc>
        <w:tc>
          <w:tcPr>
            <w:tcW w:w="2618" w:type="dxa"/>
          </w:tcPr>
          <w:p w14:paraId="22EBDD7D" w14:textId="77777777" w:rsidR="00203E56" w:rsidRDefault="00203E56" w:rsidP="00BE1705">
            <w:pPr>
              <w:rPr>
                <w:rFonts w:ascii="Arial" w:hAnsi="Arial" w:cs="Arial"/>
                <w:b/>
                <w:sz w:val="20"/>
              </w:rPr>
            </w:pPr>
          </w:p>
        </w:tc>
      </w:tr>
    </w:tbl>
    <w:p w14:paraId="104A3103" w14:textId="77777777" w:rsidR="00203E56" w:rsidRDefault="00203E56" w:rsidP="00203E56">
      <w:pPr>
        <w:rPr>
          <w:rFonts w:ascii="Arial" w:hAnsi="Arial" w:cs="Arial"/>
          <w:b/>
          <w:sz w:val="22"/>
          <w:szCs w:val="22"/>
        </w:rPr>
      </w:pPr>
    </w:p>
    <w:p w14:paraId="0946EF00" w14:textId="77777777" w:rsidR="00203E56" w:rsidRPr="00A55F57" w:rsidRDefault="00203E56" w:rsidP="00203E56">
      <w:pPr>
        <w:widowControl w:val="0"/>
        <w:tabs>
          <w:tab w:val="left" w:pos="165"/>
        </w:tabs>
        <w:autoSpaceDE w:val="0"/>
        <w:autoSpaceDN w:val="0"/>
        <w:adjustRightInd w:val="0"/>
        <w:spacing w:line="240" w:lineRule="exact"/>
        <w:rPr>
          <w:rFonts w:ascii="Arial" w:hAnsi="Arial" w:cs="Arial"/>
          <w:sz w:val="22"/>
          <w:szCs w:val="22"/>
        </w:rPr>
      </w:pPr>
    </w:p>
    <w:p w14:paraId="014B7B3E" w14:textId="77777777" w:rsidR="00203E56" w:rsidRPr="00D4672C" w:rsidRDefault="00203E56" w:rsidP="00203E56"/>
    <w:p w14:paraId="47C39B64" w14:textId="77777777" w:rsidR="00203E56" w:rsidRDefault="00203E56" w:rsidP="00203E56"/>
    <w:p w14:paraId="362D2911" w14:textId="77777777" w:rsidR="00203E56" w:rsidRDefault="00203E56" w:rsidP="00203E56"/>
    <w:p w14:paraId="7D8D3907" w14:textId="77777777" w:rsidR="00203E56" w:rsidRDefault="00203E56" w:rsidP="00203E56"/>
    <w:p w14:paraId="2DD1C92A" w14:textId="77777777" w:rsidR="004557FA" w:rsidRDefault="004557FA"/>
    <w:sectPr w:rsidR="004557FA" w:rsidSect="007E3D6B">
      <w:footerReference w:type="default" r:id="rId1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589C9" w14:textId="77777777" w:rsidR="00B325DF" w:rsidRDefault="00B325DF">
      <w:r>
        <w:separator/>
      </w:r>
    </w:p>
  </w:endnote>
  <w:endnote w:type="continuationSeparator" w:id="0">
    <w:p w14:paraId="6A2028E9" w14:textId="77777777" w:rsidR="00B325DF" w:rsidRDefault="00B3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F731" w14:textId="77777777" w:rsidR="00D4672C" w:rsidRPr="00E6073B" w:rsidRDefault="007D1A2E">
    <w:pPr>
      <w:pStyle w:val="Piedepgina"/>
      <w:jc w:val="center"/>
      <w:rPr>
        <w:rFonts w:ascii="Arial" w:hAnsi="Arial" w:cs="Arial"/>
        <w:sz w:val="20"/>
        <w:szCs w:val="20"/>
      </w:rPr>
    </w:pPr>
    <w:r w:rsidRPr="00E6073B">
      <w:rPr>
        <w:rFonts w:ascii="Arial" w:hAnsi="Arial" w:cs="Arial"/>
        <w:sz w:val="20"/>
        <w:szCs w:val="20"/>
      </w:rPr>
      <w:fldChar w:fldCharType="begin"/>
    </w:r>
    <w:r w:rsidRPr="00E6073B">
      <w:rPr>
        <w:rFonts w:ascii="Arial" w:hAnsi="Arial" w:cs="Arial"/>
        <w:sz w:val="20"/>
        <w:szCs w:val="20"/>
      </w:rPr>
      <w:instrText xml:space="preserve"> PAGE   \* MERGEFORMAT </w:instrText>
    </w:r>
    <w:r w:rsidRPr="00E6073B">
      <w:rPr>
        <w:rFonts w:ascii="Arial" w:hAnsi="Arial" w:cs="Arial"/>
        <w:sz w:val="20"/>
        <w:szCs w:val="20"/>
      </w:rPr>
      <w:fldChar w:fldCharType="separate"/>
    </w:r>
    <w:r w:rsidR="003703DE">
      <w:rPr>
        <w:rFonts w:ascii="Arial" w:hAnsi="Arial" w:cs="Arial"/>
        <w:noProof/>
        <w:sz w:val="20"/>
        <w:szCs w:val="20"/>
      </w:rPr>
      <w:t>7</w:t>
    </w:r>
    <w:r w:rsidRPr="00E6073B">
      <w:rPr>
        <w:rFonts w:ascii="Arial" w:hAnsi="Arial" w:cs="Arial"/>
        <w:sz w:val="20"/>
        <w:szCs w:val="20"/>
      </w:rPr>
      <w:fldChar w:fldCharType="end"/>
    </w:r>
  </w:p>
  <w:p w14:paraId="3DF5E0F4" w14:textId="77777777" w:rsidR="00D4672C" w:rsidRDefault="00B325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E6B3" w14:textId="77777777" w:rsidR="00B65F38" w:rsidRPr="00E6073B" w:rsidRDefault="007D1A2E">
    <w:pPr>
      <w:pStyle w:val="Piedepgina"/>
      <w:jc w:val="center"/>
      <w:rPr>
        <w:rFonts w:ascii="Arial" w:hAnsi="Arial" w:cs="Arial"/>
        <w:sz w:val="20"/>
        <w:szCs w:val="20"/>
      </w:rPr>
    </w:pPr>
    <w:r w:rsidRPr="00E6073B">
      <w:rPr>
        <w:rFonts w:ascii="Arial" w:hAnsi="Arial" w:cs="Arial"/>
        <w:sz w:val="20"/>
        <w:szCs w:val="20"/>
      </w:rPr>
      <w:fldChar w:fldCharType="begin"/>
    </w:r>
    <w:r w:rsidRPr="00E6073B">
      <w:rPr>
        <w:rFonts w:ascii="Arial" w:hAnsi="Arial" w:cs="Arial"/>
        <w:sz w:val="20"/>
        <w:szCs w:val="20"/>
      </w:rPr>
      <w:instrText xml:space="preserve"> PAGE   \* MERGEFORMAT </w:instrText>
    </w:r>
    <w:r w:rsidRPr="00E6073B">
      <w:rPr>
        <w:rFonts w:ascii="Arial" w:hAnsi="Arial" w:cs="Arial"/>
        <w:sz w:val="20"/>
        <w:szCs w:val="20"/>
      </w:rPr>
      <w:fldChar w:fldCharType="separate"/>
    </w:r>
    <w:r w:rsidR="003703DE">
      <w:rPr>
        <w:rFonts w:ascii="Arial" w:hAnsi="Arial" w:cs="Arial"/>
        <w:noProof/>
        <w:sz w:val="20"/>
        <w:szCs w:val="20"/>
      </w:rPr>
      <w:t>9</w:t>
    </w:r>
    <w:r w:rsidRPr="00E6073B">
      <w:rPr>
        <w:rFonts w:ascii="Arial" w:hAnsi="Arial" w:cs="Arial"/>
        <w:sz w:val="20"/>
        <w:szCs w:val="20"/>
      </w:rPr>
      <w:fldChar w:fldCharType="end"/>
    </w:r>
  </w:p>
  <w:p w14:paraId="65861B2B" w14:textId="77777777" w:rsidR="00B65F38" w:rsidRDefault="00B325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69AA8" w14:textId="77777777" w:rsidR="00B325DF" w:rsidRDefault="00B325DF">
      <w:r>
        <w:separator/>
      </w:r>
    </w:p>
  </w:footnote>
  <w:footnote w:type="continuationSeparator" w:id="0">
    <w:p w14:paraId="30AAE6BC" w14:textId="77777777" w:rsidR="00B325DF" w:rsidRDefault="00B3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3774B"/>
    <w:multiLevelType w:val="hybridMultilevel"/>
    <w:tmpl w:val="22A8E7E6"/>
    <w:lvl w:ilvl="0" w:tplc="54C4773A">
      <w:start w:val="1"/>
      <w:numFmt w:val="decimal"/>
      <w:lvlText w:val="%1."/>
      <w:lvlJc w:val="left"/>
      <w:pPr>
        <w:ind w:left="1131" w:hanging="70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786"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B966748"/>
    <w:multiLevelType w:val="hybridMultilevel"/>
    <w:tmpl w:val="E1588C16"/>
    <w:lvl w:ilvl="0" w:tplc="B27001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5B4D9D"/>
    <w:multiLevelType w:val="hybridMultilevel"/>
    <w:tmpl w:val="884C3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56"/>
    <w:rsid w:val="00005296"/>
    <w:rsid w:val="00011C6D"/>
    <w:rsid w:val="0002502E"/>
    <w:rsid w:val="00071C8C"/>
    <w:rsid w:val="000A00EA"/>
    <w:rsid w:val="000D51F0"/>
    <w:rsid w:val="000F4C02"/>
    <w:rsid w:val="001304C3"/>
    <w:rsid w:val="001573FB"/>
    <w:rsid w:val="00160152"/>
    <w:rsid w:val="00203E56"/>
    <w:rsid w:val="00204D3D"/>
    <w:rsid w:val="002403BC"/>
    <w:rsid w:val="002829AF"/>
    <w:rsid w:val="002B5C09"/>
    <w:rsid w:val="002B6772"/>
    <w:rsid w:val="002C0F0A"/>
    <w:rsid w:val="002D5C71"/>
    <w:rsid w:val="002F5E2D"/>
    <w:rsid w:val="003036F8"/>
    <w:rsid w:val="0031051F"/>
    <w:rsid w:val="0036589A"/>
    <w:rsid w:val="003703DE"/>
    <w:rsid w:val="003A3497"/>
    <w:rsid w:val="003A7D5A"/>
    <w:rsid w:val="00415F9E"/>
    <w:rsid w:val="004557FA"/>
    <w:rsid w:val="0049716F"/>
    <w:rsid w:val="004C1A4D"/>
    <w:rsid w:val="00526661"/>
    <w:rsid w:val="00596C60"/>
    <w:rsid w:val="00597CCE"/>
    <w:rsid w:val="006A6991"/>
    <w:rsid w:val="006D6E11"/>
    <w:rsid w:val="006F74F9"/>
    <w:rsid w:val="00703E51"/>
    <w:rsid w:val="00712FB4"/>
    <w:rsid w:val="0072064D"/>
    <w:rsid w:val="00750DDD"/>
    <w:rsid w:val="00754E38"/>
    <w:rsid w:val="00771527"/>
    <w:rsid w:val="00787460"/>
    <w:rsid w:val="007D1A2E"/>
    <w:rsid w:val="007E4F04"/>
    <w:rsid w:val="007F46A0"/>
    <w:rsid w:val="00824850"/>
    <w:rsid w:val="00883C10"/>
    <w:rsid w:val="0089431E"/>
    <w:rsid w:val="008C740A"/>
    <w:rsid w:val="009053B6"/>
    <w:rsid w:val="00953BAF"/>
    <w:rsid w:val="00971427"/>
    <w:rsid w:val="009C447B"/>
    <w:rsid w:val="009E473E"/>
    <w:rsid w:val="009F1C82"/>
    <w:rsid w:val="00A31F37"/>
    <w:rsid w:val="00A47C4B"/>
    <w:rsid w:val="00A60DE9"/>
    <w:rsid w:val="00B325DF"/>
    <w:rsid w:val="00B50DA3"/>
    <w:rsid w:val="00C10090"/>
    <w:rsid w:val="00C13B34"/>
    <w:rsid w:val="00C6247A"/>
    <w:rsid w:val="00C8034A"/>
    <w:rsid w:val="00CA44EB"/>
    <w:rsid w:val="00CE4466"/>
    <w:rsid w:val="00D00C01"/>
    <w:rsid w:val="00D44D27"/>
    <w:rsid w:val="00D669DF"/>
    <w:rsid w:val="00D74333"/>
    <w:rsid w:val="00DA0EBD"/>
    <w:rsid w:val="00DB0146"/>
    <w:rsid w:val="00DE06BD"/>
    <w:rsid w:val="00DE4580"/>
    <w:rsid w:val="00E4487E"/>
    <w:rsid w:val="00E66E5D"/>
    <w:rsid w:val="00E75669"/>
    <w:rsid w:val="00E875C9"/>
    <w:rsid w:val="00E917DE"/>
    <w:rsid w:val="00EA0D8F"/>
    <w:rsid w:val="00EA76A7"/>
    <w:rsid w:val="00F06E06"/>
    <w:rsid w:val="00F224E6"/>
    <w:rsid w:val="00F96FC8"/>
    <w:rsid w:val="00FB1474"/>
    <w:rsid w:val="00FC3CAF"/>
    <w:rsid w:val="00FD76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0CF65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3E56"/>
    <w:rPr>
      <w:rFonts w:ascii="Times New Roman" w:eastAsia="Times New Roman" w:hAnsi="Times New Roman" w:cs="Times New Roman"/>
      <w:lang w:eastAsia="es-MX"/>
    </w:rPr>
  </w:style>
  <w:style w:type="paragraph" w:styleId="Ttulo1">
    <w:name w:val="heading 1"/>
    <w:basedOn w:val="Normal"/>
    <w:next w:val="Normal"/>
    <w:link w:val="Ttulo1Car"/>
    <w:qFormat/>
    <w:rsid w:val="00203E56"/>
    <w:pPr>
      <w:keepNext/>
      <w:outlineLvl w:val="0"/>
    </w:pPr>
    <w:rPr>
      <w:rFonts w:ascii="Arial" w:hAnsi="Arial"/>
      <w:b/>
      <w:sz w:val="22"/>
      <w:lang w:val="es-ES" w:eastAsia="es-ES"/>
    </w:rPr>
  </w:style>
  <w:style w:type="paragraph" w:styleId="Ttulo2">
    <w:name w:val="heading 2"/>
    <w:basedOn w:val="Normal"/>
    <w:next w:val="Normal"/>
    <w:link w:val="Ttulo2Car"/>
    <w:uiPriority w:val="9"/>
    <w:unhideWhenUsed/>
    <w:qFormat/>
    <w:rsid w:val="00203E5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3E56"/>
    <w:rPr>
      <w:rFonts w:ascii="Arial" w:eastAsia="Times New Roman" w:hAnsi="Arial" w:cs="Times New Roman"/>
      <w:b/>
      <w:sz w:val="22"/>
      <w:lang w:val="es-ES" w:eastAsia="es-ES"/>
    </w:rPr>
  </w:style>
  <w:style w:type="character" w:customStyle="1" w:styleId="Ttulo2Car">
    <w:name w:val="Título 2 Car"/>
    <w:basedOn w:val="Fuentedeprrafopredeter"/>
    <w:link w:val="Ttulo2"/>
    <w:uiPriority w:val="9"/>
    <w:rsid w:val="00203E56"/>
    <w:rPr>
      <w:rFonts w:asciiTheme="majorHAnsi" w:eastAsiaTheme="majorEastAsia" w:hAnsiTheme="majorHAnsi" w:cstheme="majorBidi"/>
      <w:b/>
      <w:bCs/>
      <w:color w:val="5B9BD5" w:themeColor="accent1"/>
      <w:sz w:val="26"/>
      <w:szCs w:val="26"/>
      <w:lang w:eastAsia="es-MX"/>
    </w:rPr>
  </w:style>
  <w:style w:type="character" w:styleId="Hipervnculo">
    <w:name w:val="Hyperlink"/>
    <w:basedOn w:val="Fuentedeprrafopredeter"/>
    <w:uiPriority w:val="99"/>
    <w:rsid w:val="00203E56"/>
    <w:rPr>
      <w:color w:val="0000FF"/>
      <w:u w:val="single"/>
    </w:rPr>
  </w:style>
  <w:style w:type="paragraph" w:styleId="Prrafodelista">
    <w:name w:val="List Paragraph"/>
    <w:basedOn w:val="Normal"/>
    <w:uiPriority w:val="34"/>
    <w:qFormat/>
    <w:rsid w:val="00203E56"/>
    <w:pPr>
      <w:spacing w:after="200" w:line="276" w:lineRule="auto"/>
      <w:ind w:left="720"/>
      <w:contextualSpacing/>
    </w:pPr>
    <w:rPr>
      <w:rFonts w:ascii="Calibri" w:eastAsia="Calibri" w:hAnsi="Calibri"/>
      <w:sz w:val="22"/>
      <w:szCs w:val="22"/>
      <w:lang w:val="es-ES" w:eastAsia="en-US"/>
    </w:rPr>
  </w:style>
  <w:style w:type="paragraph" w:styleId="Piedepgina">
    <w:name w:val="footer"/>
    <w:basedOn w:val="Normal"/>
    <w:link w:val="PiedepginaCar"/>
    <w:uiPriority w:val="99"/>
    <w:rsid w:val="00203E56"/>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203E56"/>
    <w:rPr>
      <w:rFonts w:ascii="Times New Roman" w:eastAsia="Times New Roman" w:hAnsi="Times New Roman" w:cs="Times New Roman"/>
      <w:lang w:val="es-ES" w:eastAsia="es-ES"/>
    </w:rPr>
  </w:style>
  <w:style w:type="paragraph" w:customStyle="1" w:styleId="Body1">
    <w:name w:val="Body 1"/>
    <w:rsid w:val="00203E56"/>
    <w:rPr>
      <w:rFonts w:ascii="Helvetica" w:eastAsia="Arial Unicode MS" w:hAnsi="Helvetica" w:cs="Times New Roman"/>
      <w:color w:val="000000"/>
      <w:szCs w:val="20"/>
      <w:lang w:eastAsia="es-MX"/>
    </w:rPr>
  </w:style>
  <w:style w:type="paragraph" w:customStyle="1" w:styleId="CuerpoA">
    <w:name w:val="Cuerpo A"/>
    <w:rsid w:val="00203E56"/>
    <w:rPr>
      <w:rFonts w:ascii="Calibri" w:eastAsia="Calibri" w:hAnsi="Calibri" w:cs="Calibri"/>
      <w:color w:val="000000"/>
      <w:u w:color="00000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098576">
      <w:bodyDiv w:val="1"/>
      <w:marLeft w:val="0"/>
      <w:marRight w:val="0"/>
      <w:marTop w:val="0"/>
      <w:marBottom w:val="0"/>
      <w:divBdr>
        <w:top w:val="none" w:sz="0" w:space="0" w:color="auto"/>
        <w:left w:val="none" w:sz="0" w:space="0" w:color="auto"/>
        <w:bottom w:val="none" w:sz="0" w:space="0" w:color="auto"/>
        <w:right w:val="none" w:sz="0" w:space="0" w:color="auto"/>
      </w:divBdr>
    </w:div>
    <w:div w:id="1917084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gis.iteso.mx/sites/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riodistadigital.com" TargetMode="External"/><Relationship Id="rId4" Type="http://schemas.openxmlformats.org/officeDocument/2006/relationships/webSettings" Target="webSettings.xml"/><Relationship Id="rId9" Type="http://schemas.openxmlformats.org/officeDocument/2006/relationships/hyperlink" Target="http://www.elpais.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2298</Words>
  <Characters>12645</Characters>
  <Application>Microsoft Office Word</Application>
  <DocSecurity>0</DocSecurity>
  <Lines>105</Lines>
  <Paragraphs>29</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SUPUESTOS PEDAGÓGICOS</vt:lpstr>
      <vt:lpstr>    NORMAS DEL ITESO</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Silvano Andres Torres Rivera</dc:creator>
  <cp:keywords/>
  <dc:description/>
  <cp:lastModifiedBy>ESCOBAR ZUÑIGA, FERNANDO</cp:lastModifiedBy>
  <cp:revision>2</cp:revision>
  <dcterms:created xsi:type="dcterms:W3CDTF">2021-11-14T20:26:00Z</dcterms:created>
  <dcterms:modified xsi:type="dcterms:W3CDTF">2021-11-14T20:26:00Z</dcterms:modified>
</cp:coreProperties>
</file>