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0EB2" w14:textId="77777777" w:rsidR="001F69CC" w:rsidRPr="00EF15E9" w:rsidRDefault="00B255D2" w:rsidP="001F69CC">
      <w:pPr>
        <w:pStyle w:val="Ttulo2"/>
        <w:rPr>
          <w:rFonts w:asciiTheme="minorHAnsi" w:hAnsiTheme="minorHAnsi" w:cstheme="minorHAnsi"/>
          <w:b/>
          <w:color w:val="FFFFFF" w:themeColor="background1"/>
          <w:sz w:val="28"/>
          <w:szCs w:val="28"/>
        </w:rPr>
      </w:pPr>
      <w:r w:rsidRPr="00EF15E9">
        <w:rPr>
          <w:rFonts w:asciiTheme="minorHAnsi" w:hAnsiTheme="minorHAnsi" w:cstheme="minorHAnsi"/>
          <w:b/>
          <w:color w:val="FFFFFF" w:themeColor="background1"/>
          <w:sz w:val="28"/>
          <w:szCs w:val="28"/>
          <w:highlight w:val="darkBlue"/>
        </w:rPr>
        <w:t xml:space="preserve">                                                                                                                                                                                                                                                                                                   </w:t>
      </w:r>
    </w:p>
    <w:p w14:paraId="052AC8CB" w14:textId="77777777" w:rsidR="008D7767" w:rsidRPr="006B5A5F" w:rsidRDefault="008D7767" w:rsidP="008D7767">
      <w:pPr>
        <w:pStyle w:val="Ttulo2"/>
        <w:shd w:val="clear" w:color="auto" w:fill="004270"/>
        <w:rPr>
          <w:rFonts w:ascii="Akzidenz-Grotesk BQ" w:hAnsi="Akzidenz-Grotesk BQ" w:cstheme="minorHAnsi"/>
          <w:b/>
          <w:color w:val="FFFFFF" w:themeColor="background1"/>
          <w:sz w:val="24"/>
          <w:szCs w:val="24"/>
        </w:rPr>
      </w:pPr>
      <w:r w:rsidRPr="006B5A5F">
        <w:rPr>
          <w:rFonts w:ascii="Akzidenz-Grotesk BQ" w:hAnsi="Akzidenz-Grotesk BQ" w:cstheme="minorHAnsi"/>
          <w:b/>
          <w:color w:val="FFFFFF" w:themeColor="background1"/>
          <w:sz w:val="24"/>
          <w:szCs w:val="24"/>
        </w:rPr>
        <w:t xml:space="preserve">1. </w:t>
      </w:r>
      <w:r>
        <w:rPr>
          <w:rFonts w:ascii="Akzidenz-Grotesk BQ" w:hAnsi="Akzidenz-Grotesk BQ" w:cstheme="minorHAnsi"/>
          <w:b/>
          <w:color w:val="FFFFFF" w:themeColor="background1"/>
          <w:sz w:val="24"/>
          <w:szCs w:val="24"/>
        </w:rPr>
        <w:t>COURSE NAME</w:t>
      </w:r>
      <w:r w:rsidRPr="006B5A5F">
        <w:rPr>
          <w:rFonts w:ascii="Akzidenz-Grotesk BQ" w:hAnsi="Akzidenz-Grotesk BQ" w:cstheme="minorHAnsi"/>
          <w:b/>
          <w:color w:val="FFFFFF" w:themeColor="background1"/>
          <w:sz w:val="24"/>
          <w:szCs w:val="24"/>
        </w:rPr>
        <w:t xml:space="preserve"> </w:t>
      </w:r>
    </w:p>
    <w:p w14:paraId="5565BD2E" w14:textId="77777777" w:rsidR="00B255D2" w:rsidRPr="00FE3391" w:rsidRDefault="00B255D2" w:rsidP="001F69CC">
      <w:pPr>
        <w:rPr>
          <w:rFonts w:cstheme="minorHAnsi"/>
          <w:b/>
          <w:color w:val="1F4E79" w:themeColor="accent1" w:themeShade="80"/>
          <w:sz w:val="28"/>
          <w:szCs w:val="24"/>
        </w:rPr>
      </w:pPr>
      <w:r w:rsidRPr="00FE3391">
        <w:rPr>
          <w:rFonts w:cstheme="minorHAnsi"/>
          <w:b/>
          <w:color w:val="1F4E79" w:themeColor="accent1" w:themeShade="80"/>
          <w:sz w:val="28"/>
          <w:szCs w:val="24"/>
        </w:rPr>
        <w:t>Advertising</w:t>
      </w:r>
    </w:p>
    <w:p w14:paraId="3B1778B6" w14:textId="77777777" w:rsidR="00122C3C" w:rsidRPr="005B7A38" w:rsidRDefault="00EF15E9" w:rsidP="00122C3C">
      <w:pPr>
        <w:pStyle w:val="Prrafodelista"/>
        <w:numPr>
          <w:ilvl w:val="0"/>
          <w:numId w:val="10"/>
        </w:numPr>
        <w:spacing w:after="0" w:line="240" w:lineRule="auto"/>
        <w:contextualSpacing w:val="0"/>
        <w:rPr>
          <w:rFonts w:eastAsiaTheme="majorEastAsia" w:cstheme="minorHAnsi"/>
          <w:color w:val="2E74B5" w:themeColor="accent1" w:themeShade="BF"/>
          <w:sz w:val="24"/>
          <w:szCs w:val="24"/>
          <w:lang w:val="en-US"/>
        </w:rPr>
      </w:pPr>
      <w:r w:rsidRPr="00FE3391">
        <w:rPr>
          <w:rFonts w:eastAsiaTheme="majorEastAsia" w:cstheme="minorHAnsi"/>
          <w:color w:val="1F4E79" w:themeColor="accent1" w:themeShade="80"/>
          <w:sz w:val="24"/>
          <w:szCs w:val="24"/>
          <w:lang w:val="en-US"/>
        </w:rPr>
        <w:t xml:space="preserve">Course name and class schedule: </w:t>
      </w:r>
      <w:r w:rsidR="00DB4798">
        <w:rPr>
          <w:rFonts w:eastAsiaTheme="majorEastAsia" w:cstheme="minorHAnsi"/>
          <w:sz w:val="24"/>
          <w:szCs w:val="24"/>
          <w:lang w:val="en-US"/>
        </w:rPr>
        <w:t>ADVERTISING</w:t>
      </w:r>
      <w:r w:rsidR="003A02AC" w:rsidRPr="003A02AC">
        <w:rPr>
          <w:rFonts w:eastAsiaTheme="majorEastAsia" w:cstheme="minorHAnsi"/>
          <w:sz w:val="24"/>
          <w:szCs w:val="24"/>
          <w:lang w:val="en-US"/>
        </w:rPr>
        <w:t>, Monday &amp; Wednesda</w:t>
      </w:r>
      <w:r w:rsidR="00E13A0F">
        <w:rPr>
          <w:rFonts w:eastAsiaTheme="majorEastAsia" w:cstheme="minorHAnsi"/>
          <w:sz w:val="24"/>
          <w:szCs w:val="24"/>
          <w:lang w:val="en-US"/>
        </w:rPr>
        <w:t xml:space="preserve">y 9:00 – 11:00, </w:t>
      </w:r>
      <w:r w:rsidR="000C6D1F">
        <w:rPr>
          <w:rFonts w:eastAsiaTheme="majorEastAsia" w:cstheme="minorHAnsi"/>
          <w:sz w:val="24"/>
          <w:szCs w:val="24"/>
          <w:lang w:val="en-US"/>
        </w:rPr>
        <w:t>ONLINE</w:t>
      </w:r>
      <w:r w:rsidR="00B45E6E">
        <w:rPr>
          <w:rFonts w:eastAsiaTheme="majorEastAsia" w:cstheme="minorHAnsi"/>
          <w:sz w:val="24"/>
          <w:szCs w:val="24"/>
          <w:lang w:val="en-US"/>
        </w:rPr>
        <w:t xml:space="preserve"> MODE</w:t>
      </w:r>
    </w:p>
    <w:p w14:paraId="0E7EA048" w14:textId="250E35F1" w:rsidR="00122C3C" w:rsidRPr="005B7A38" w:rsidRDefault="00122C3C" w:rsidP="00122C3C">
      <w:pPr>
        <w:pStyle w:val="Prrafodelista"/>
        <w:numPr>
          <w:ilvl w:val="0"/>
          <w:numId w:val="10"/>
        </w:numPr>
        <w:spacing w:after="0" w:line="240" w:lineRule="auto"/>
        <w:contextualSpacing w:val="0"/>
        <w:rPr>
          <w:rFonts w:eastAsiaTheme="majorEastAsia" w:cstheme="minorHAnsi"/>
          <w:color w:val="2E74B5" w:themeColor="accent1" w:themeShade="BF"/>
          <w:sz w:val="24"/>
          <w:szCs w:val="24"/>
        </w:rPr>
      </w:pPr>
      <w:r w:rsidRPr="00FE3391">
        <w:rPr>
          <w:rFonts w:eastAsiaTheme="majorEastAsia" w:cstheme="minorHAnsi"/>
          <w:color w:val="1F4E79" w:themeColor="accent1" w:themeShade="80"/>
          <w:sz w:val="24"/>
          <w:szCs w:val="24"/>
        </w:rPr>
        <w:t>Semest</w:t>
      </w:r>
      <w:r w:rsidR="00EF15E9" w:rsidRPr="00FE3391">
        <w:rPr>
          <w:rFonts w:eastAsiaTheme="majorEastAsia" w:cstheme="minorHAnsi"/>
          <w:color w:val="1F4E79" w:themeColor="accent1" w:themeShade="80"/>
          <w:sz w:val="24"/>
          <w:szCs w:val="24"/>
        </w:rPr>
        <w:t xml:space="preserve">er and year: </w:t>
      </w:r>
      <w:r w:rsidR="00BE2393">
        <w:rPr>
          <w:rFonts w:eastAsiaTheme="majorEastAsia" w:cstheme="minorHAnsi"/>
          <w:sz w:val="24"/>
          <w:szCs w:val="24"/>
        </w:rPr>
        <w:t xml:space="preserve">OTOÑO </w:t>
      </w:r>
      <w:r w:rsidR="00DB4798">
        <w:rPr>
          <w:rFonts w:eastAsiaTheme="majorEastAsia" w:cstheme="minorHAnsi"/>
          <w:sz w:val="24"/>
          <w:szCs w:val="24"/>
        </w:rPr>
        <w:t>20</w:t>
      </w:r>
      <w:r w:rsidR="00661EF0">
        <w:rPr>
          <w:rFonts w:eastAsiaTheme="majorEastAsia" w:cstheme="minorHAnsi"/>
          <w:sz w:val="24"/>
          <w:szCs w:val="24"/>
        </w:rPr>
        <w:t>2</w:t>
      </w:r>
      <w:r w:rsidR="000C6D1F">
        <w:rPr>
          <w:rFonts w:eastAsiaTheme="majorEastAsia" w:cstheme="minorHAnsi"/>
          <w:sz w:val="24"/>
          <w:szCs w:val="24"/>
        </w:rPr>
        <w:t>1</w:t>
      </w:r>
    </w:p>
    <w:p w14:paraId="2AD7AC8B" w14:textId="77777777" w:rsidR="00122C3C" w:rsidRPr="005B7A38" w:rsidRDefault="00EF15E9" w:rsidP="00122C3C">
      <w:pPr>
        <w:pStyle w:val="Prrafodelista"/>
        <w:numPr>
          <w:ilvl w:val="0"/>
          <w:numId w:val="10"/>
        </w:numPr>
        <w:spacing w:after="0" w:line="240" w:lineRule="auto"/>
        <w:contextualSpacing w:val="0"/>
        <w:rPr>
          <w:rFonts w:eastAsiaTheme="majorEastAsia" w:cstheme="minorHAnsi"/>
          <w:color w:val="2E74B5" w:themeColor="accent1" w:themeShade="BF"/>
          <w:sz w:val="24"/>
          <w:szCs w:val="24"/>
          <w:lang w:val="en-US"/>
        </w:rPr>
      </w:pPr>
      <w:r w:rsidRPr="00FE3391">
        <w:rPr>
          <w:rFonts w:eastAsiaTheme="majorEastAsia" w:cstheme="minorHAnsi"/>
          <w:color w:val="1F4E79" w:themeColor="accent1" w:themeShade="80"/>
          <w:sz w:val="24"/>
          <w:szCs w:val="24"/>
          <w:lang w:val="en-US"/>
        </w:rPr>
        <w:t>Name of the teacher and how to communicate:</w:t>
      </w:r>
      <w:r w:rsidR="00122C3C" w:rsidRPr="00FE3391">
        <w:rPr>
          <w:rFonts w:eastAsiaTheme="majorEastAsia" w:cstheme="minorHAnsi"/>
          <w:color w:val="1F4E79" w:themeColor="accent1" w:themeShade="80"/>
          <w:sz w:val="24"/>
          <w:szCs w:val="24"/>
          <w:lang w:val="en-US"/>
        </w:rPr>
        <w:t xml:space="preserve"> </w:t>
      </w:r>
      <w:r w:rsidRPr="005B7A38">
        <w:rPr>
          <w:rFonts w:eastAsiaTheme="majorEastAsia" w:cstheme="minorHAnsi"/>
          <w:sz w:val="24"/>
          <w:szCs w:val="24"/>
          <w:lang w:val="en-US"/>
        </w:rPr>
        <w:t>Lorenza Gabriela Palacio Hasson (Gaby)</w:t>
      </w:r>
    </w:p>
    <w:p w14:paraId="2F0327CA" w14:textId="77777777" w:rsidR="00EF15E9" w:rsidRPr="005B7A38" w:rsidRDefault="00EF15E9" w:rsidP="00EF15E9">
      <w:pPr>
        <w:pStyle w:val="Prrafodelista"/>
        <w:numPr>
          <w:ilvl w:val="1"/>
          <w:numId w:val="10"/>
        </w:numPr>
        <w:spacing w:after="0" w:line="240" w:lineRule="auto"/>
        <w:contextualSpacing w:val="0"/>
        <w:rPr>
          <w:rFonts w:eastAsiaTheme="majorEastAsia" w:cstheme="minorHAnsi"/>
          <w:color w:val="2E74B5" w:themeColor="accent1" w:themeShade="BF"/>
          <w:sz w:val="24"/>
          <w:szCs w:val="24"/>
          <w:lang w:val="en-US"/>
        </w:rPr>
      </w:pPr>
      <w:r w:rsidRPr="005B7A38">
        <w:rPr>
          <w:rFonts w:eastAsiaTheme="majorEastAsia" w:cstheme="minorHAnsi"/>
          <w:sz w:val="24"/>
          <w:szCs w:val="24"/>
          <w:lang w:val="en-US"/>
        </w:rPr>
        <w:t>Email</w:t>
      </w:r>
      <w:r w:rsidRPr="00FE3391">
        <w:rPr>
          <w:rFonts w:eastAsiaTheme="majorEastAsia" w:cstheme="minorHAnsi"/>
          <w:color w:val="1F4E79" w:themeColor="accent1" w:themeShade="80"/>
          <w:sz w:val="24"/>
          <w:szCs w:val="24"/>
          <w:lang w:val="en-US"/>
        </w:rPr>
        <w:t xml:space="preserve">: </w:t>
      </w:r>
      <w:hyperlink r:id="rId7" w:history="1">
        <w:r w:rsidRPr="00FE3391">
          <w:rPr>
            <w:rStyle w:val="Hipervnculo"/>
            <w:rFonts w:eastAsiaTheme="majorEastAsia" w:cstheme="minorHAnsi"/>
            <w:color w:val="1F4E79" w:themeColor="accent1" w:themeShade="80"/>
            <w:sz w:val="24"/>
            <w:szCs w:val="24"/>
            <w:lang w:val="en-US"/>
          </w:rPr>
          <w:t>gpalacio@iteso.mx</w:t>
        </w:r>
      </w:hyperlink>
      <w:r w:rsidR="000C6D1F" w:rsidRPr="005B7A38">
        <w:rPr>
          <w:rFonts w:eastAsiaTheme="majorEastAsia" w:cstheme="minorHAnsi"/>
          <w:color w:val="2E74B5" w:themeColor="accent1" w:themeShade="BF"/>
          <w:sz w:val="24"/>
          <w:szCs w:val="24"/>
          <w:lang w:val="en-US"/>
        </w:rPr>
        <w:t xml:space="preserve"> </w:t>
      </w:r>
    </w:p>
    <w:p w14:paraId="271A3B50" w14:textId="3D902126" w:rsidR="00EF15E9" w:rsidRPr="005B7A38" w:rsidRDefault="000C6D1F" w:rsidP="00EF15E9">
      <w:pPr>
        <w:pStyle w:val="Prrafodelista"/>
        <w:numPr>
          <w:ilvl w:val="1"/>
          <w:numId w:val="10"/>
        </w:numPr>
        <w:spacing w:after="0" w:line="240" w:lineRule="auto"/>
        <w:contextualSpacing w:val="0"/>
        <w:rPr>
          <w:rFonts w:eastAsiaTheme="majorEastAsia" w:cstheme="minorHAnsi"/>
          <w:sz w:val="24"/>
          <w:szCs w:val="24"/>
          <w:lang w:val="en-US"/>
        </w:rPr>
      </w:pPr>
      <w:proofErr w:type="spellStart"/>
      <w:r>
        <w:rPr>
          <w:rFonts w:eastAsiaTheme="majorEastAsia" w:cstheme="minorHAnsi"/>
          <w:sz w:val="24"/>
          <w:szCs w:val="24"/>
          <w:lang w:val="en-US"/>
        </w:rPr>
        <w:t>WhasApp</w:t>
      </w:r>
      <w:proofErr w:type="spellEnd"/>
      <w:r w:rsidR="00EF15E9" w:rsidRPr="005B7A38">
        <w:rPr>
          <w:rFonts w:eastAsiaTheme="majorEastAsia" w:cstheme="minorHAnsi"/>
          <w:sz w:val="24"/>
          <w:szCs w:val="24"/>
          <w:lang w:val="en-US"/>
        </w:rPr>
        <w:t xml:space="preserve">: </w:t>
      </w:r>
    </w:p>
    <w:p w14:paraId="3462381E" w14:textId="77777777" w:rsidR="00122C3C" w:rsidRPr="00EF15E9" w:rsidRDefault="00122C3C" w:rsidP="00122C3C">
      <w:pPr>
        <w:spacing w:after="0" w:line="240" w:lineRule="auto"/>
        <w:rPr>
          <w:rFonts w:eastAsiaTheme="majorEastAsia" w:cstheme="minorHAnsi"/>
          <w:color w:val="2E74B5" w:themeColor="accent1" w:themeShade="BF"/>
          <w:sz w:val="26"/>
          <w:szCs w:val="26"/>
          <w:lang w:val="en-US"/>
        </w:rPr>
      </w:pPr>
    </w:p>
    <w:p w14:paraId="370F9863" w14:textId="77777777" w:rsidR="008D7767" w:rsidRPr="006B5A5F" w:rsidRDefault="008D7767" w:rsidP="008D7767">
      <w:pPr>
        <w:pStyle w:val="Ttulo2"/>
        <w:shd w:val="clear" w:color="auto" w:fill="004270"/>
        <w:rPr>
          <w:rFonts w:ascii="Akzidenz-Grotesk BQ" w:hAnsi="Akzidenz-Grotesk BQ" w:cstheme="minorHAnsi"/>
          <w:b/>
          <w:color w:val="FFFFFF" w:themeColor="background1"/>
          <w:sz w:val="24"/>
          <w:szCs w:val="24"/>
        </w:rPr>
      </w:pPr>
      <w:r>
        <w:rPr>
          <w:rFonts w:ascii="Akzidenz-Grotesk BQ" w:hAnsi="Akzidenz-Grotesk BQ" w:cstheme="minorHAnsi"/>
          <w:b/>
          <w:color w:val="FFFFFF" w:themeColor="background1"/>
          <w:sz w:val="24"/>
          <w:szCs w:val="24"/>
        </w:rPr>
        <w:t>2. COURSE ABSTRACT</w:t>
      </w:r>
      <w:r w:rsidRPr="006B5A5F">
        <w:rPr>
          <w:rFonts w:ascii="Akzidenz-Grotesk BQ" w:hAnsi="Akzidenz-Grotesk BQ" w:cstheme="minorHAnsi"/>
          <w:b/>
          <w:color w:val="FFFFFF" w:themeColor="background1"/>
          <w:sz w:val="24"/>
          <w:szCs w:val="24"/>
        </w:rPr>
        <w:t xml:space="preserve"> </w:t>
      </w:r>
    </w:p>
    <w:p w14:paraId="6C55DE5C" w14:textId="77777777" w:rsidR="00122C3C" w:rsidRPr="00EF15E9" w:rsidRDefault="00122C3C" w:rsidP="00122C3C">
      <w:pPr>
        <w:spacing w:after="0" w:line="240" w:lineRule="auto"/>
        <w:rPr>
          <w:rFonts w:eastAsiaTheme="majorEastAsia" w:cstheme="minorHAnsi"/>
          <w:b/>
          <w:color w:val="FFFFFF" w:themeColor="background1"/>
          <w:sz w:val="28"/>
          <w:szCs w:val="26"/>
        </w:rPr>
      </w:pPr>
    </w:p>
    <w:p w14:paraId="35406BCE" w14:textId="77777777" w:rsidR="00EF15E9" w:rsidRPr="005B7A38" w:rsidRDefault="00EF15E9" w:rsidP="00EF15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heme="minorHAnsi"/>
          <w:spacing w:val="-3"/>
          <w:sz w:val="24"/>
          <w:lang w:val="en-US"/>
        </w:rPr>
      </w:pPr>
      <w:r w:rsidRPr="005B7A38">
        <w:rPr>
          <w:rFonts w:cstheme="minorHAnsi"/>
          <w:spacing w:val="-3"/>
          <w:sz w:val="24"/>
          <w:lang w:val="en-US"/>
        </w:rPr>
        <w:t>Advertising is a combination of traditional, interactive, digital and visual media, as well as events and experiences that seek to connect and involve the target audience with advertised brands and ideas. For the marketing, business or communication professional, to get acquainted with all these aspects of the advertising word is key to identify grow</w:t>
      </w:r>
      <w:r w:rsidR="00B45E6E">
        <w:rPr>
          <w:rFonts w:cstheme="minorHAnsi"/>
          <w:spacing w:val="-3"/>
          <w:sz w:val="24"/>
          <w:lang w:val="en-US"/>
        </w:rPr>
        <w:t>th</w:t>
      </w:r>
      <w:r w:rsidRPr="005B7A38">
        <w:rPr>
          <w:rFonts w:cstheme="minorHAnsi"/>
          <w:spacing w:val="-3"/>
          <w:sz w:val="24"/>
          <w:lang w:val="en-US"/>
        </w:rPr>
        <w:t xml:space="preserve"> opportunities in an industry that has great influence over today`s economy and society.</w:t>
      </w:r>
    </w:p>
    <w:p w14:paraId="03748565" w14:textId="77777777" w:rsidR="00782AEA" w:rsidRPr="003A02AC" w:rsidRDefault="00EF15E9" w:rsidP="003A02A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heme="minorHAnsi"/>
          <w:spacing w:val="-3"/>
          <w:sz w:val="24"/>
          <w:lang w:val="en-US"/>
        </w:rPr>
      </w:pPr>
      <w:r w:rsidRPr="005B7A38">
        <w:rPr>
          <w:rFonts w:cstheme="minorHAnsi"/>
          <w:spacing w:val="-3"/>
          <w:sz w:val="24"/>
          <w:lang w:val="en-US"/>
        </w:rPr>
        <w:t>In this course we will learn together how to generate an advertising campaign according to real company`s situations; as we analyze all the involved processes to create an effective communication between the company and its audience by transmitting a message through massive and interactive media, as a part of the integrated marketing communication effort and marketing plan.</w:t>
      </w:r>
    </w:p>
    <w:p w14:paraId="282E3914" w14:textId="77777777" w:rsidR="00FE3391" w:rsidRPr="00FE3391"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sidRPr="00FE3391">
        <w:rPr>
          <w:rFonts w:ascii="Akzidenz-Grotesk BQ" w:hAnsi="Akzidenz-Grotesk BQ" w:cstheme="minorHAnsi"/>
          <w:b/>
          <w:color w:val="FFFFFF" w:themeColor="background1"/>
          <w:sz w:val="24"/>
          <w:szCs w:val="24"/>
          <w:lang w:val="en-US"/>
        </w:rPr>
        <w:t>3. MAIN GOAL OF THE C</w:t>
      </w:r>
      <w:r>
        <w:rPr>
          <w:rFonts w:ascii="Akzidenz-Grotesk BQ" w:hAnsi="Akzidenz-Grotesk BQ" w:cstheme="minorHAnsi"/>
          <w:b/>
          <w:color w:val="FFFFFF" w:themeColor="background1"/>
          <w:sz w:val="24"/>
          <w:szCs w:val="24"/>
          <w:lang w:val="en-US"/>
        </w:rPr>
        <w:t>OURSE</w:t>
      </w:r>
    </w:p>
    <w:p w14:paraId="10506F63" w14:textId="77777777" w:rsidR="001F69CC" w:rsidRPr="00EF15E9" w:rsidRDefault="001F69CC" w:rsidP="001F69CC">
      <w:pPr>
        <w:pStyle w:val="Ttulo2"/>
        <w:rPr>
          <w:rFonts w:asciiTheme="minorHAnsi" w:hAnsiTheme="minorHAnsi" w:cstheme="minorHAnsi"/>
          <w:b/>
          <w:color w:val="FFFFFF" w:themeColor="background1"/>
          <w:sz w:val="28"/>
          <w:lang w:val="en-US"/>
        </w:rPr>
      </w:pPr>
    </w:p>
    <w:p w14:paraId="78CDE880" w14:textId="77777777" w:rsidR="00EF15E9" w:rsidRDefault="00EF15E9" w:rsidP="00EF15E9">
      <w:pPr>
        <w:jc w:val="both"/>
        <w:rPr>
          <w:rFonts w:cstheme="minorHAnsi"/>
          <w:sz w:val="24"/>
          <w:szCs w:val="24"/>
          <w:lang w:val="en-US"/>
        </w:rPr>
      </w:pPr>
      <w:r w:rsidRPr="003A02AC">
        <w:rPr>
          <w:rFonts w:cstheme="minorHAnsi"/>
          <w:sz w:val="24"/>
          <w:szCs w:val="24"/>
          <w:lang w:val="en-US"/>
        </w:rPr>
        <w:t xml:space="preserve">At the end of the course </w:t>
      </w:r>
      <w:r w:rsidR="00004A2F" w:rsidRPr="003A02AC">
        <w:rPr>
          <w:rFonts w:cstheme="minorHAnsi"/>
          <w:sz w:val="24"/>
          <w:szCs w:val="24"/>
          <w:lang w:val="en-US"/>
        </w:rPr>
        <w:t>the student will</w:t>
      </w:r>
      <w:r w:rsidRPr="003A02AC">
        <w:rPr>
          <w:rFonts w:cstheme="minorHAnsi"/>
          <w:sz w:val="24"/>
          <w:szCs w:val="24"/>
          <w:lang w:val="en-US"/>
        </w:rPr>
        <w:t xml:space="preserve"> understand the goals and importance of advertising as a key tool in the promotional strategy, as part of the marketing effort of the company. </w:t>
      </w:r>
      <w:r w:rsidR="00004A2F" w:rsidRPr="003A02AC">
        <w:rPr>
          <w:rFonts w:cstheme="minorHAnsi"/>
          <w:sz w:val="24"/>
          <w:szCs w:val="24"/>
          <w:lang w:val="en-US"/>
        </w:rPr>
        <w:t>The student will</w:t>
      </w:r>
      <w:r w:rsidRPr="003A02AC">
        <w:rPr>
          <w:rFonts w:cstheme="minorHAnsi"/>
          <w:sz w:val="24"/>
          <w:szCs w:val="24"/>
          <w:lang w:val="en-US"/>
        </w:rPr>
        <w:t xml:space="preserve"> be capable of planning strategies and defining tactics to create, develop and evaluate advertising campaigns according to the promotional and communication objectives in the marketing plan of a company that produces goods or services.</w:t>
      </w:r>
    </w:p>
    <w:p w14:paraId="0E5D77E8" w14:textId="77777777" w:rsidR="00FE3391" w:rsidRPr="00FE3391"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sidRPr="00FE3391">
        <w:rPr>
          <w:rFonts w:ascii="Akzidenz-Grotesk BQ" w:hAnsi="Akzidenz-Grotesk BQ" w:cstheme="minorHAnsi"/>
          <w:b/>
          <w:color w:val="FFFFFF" w:themeColor="background1"/>
          <w:sz w:val="24"/>
          <w:szCs w:val="24"/>
          <w:lang w:val="en-US"/>
        </w:rPr>
        <w:lastRenderedPageBreak/>
        <w:t>4. SPECIFIC GOALS OF THE C</w:t>
      </w:r>
      <w:r>
        <w:rPr>
          <w:rFonts w:ascii="Akzidenz-Grotesk BQ" w:hAnsi="Akzidenz-Grotesk BQ" w:cstheme="minorHAnsi"/>
          <w:b/>
          <w:color w:val="FFFFFF" w:themeColor="background1"/>
          <w:sz w:val="24"/>
          <w:szCs w:val="24"/>
          <w:lang w:val="en-US"/>
        </w:rPr>
        <w:t>OURSE</w:t>
      </w:r>
    </w:p>
    <w:p w14:paraId="32CDA712" w14:textId="77777777" w:rsidR="00782AEA" w:rsidRPr="003A02AC" w:rsidRDefault="00782AEA" w:rsidP="00EF15E9">
      <w:pPr>
        <w:jc w:val="both"/>
        <w:rPr>
          <w:rFonts w:cstheme="minorHAnsi"/>
          <w:sz w:val="24"/>
          <w:szCs w:val="24"/>
          <w:lang w:val="en-US"/>
        </w:rPr>
      </w:pPr>
    </w:p>
    <w:p w14:paraId="168F2253" w14:textId="77777777" w:rsid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understand the concept of advertising, its roles and objectives in companies and society.</w:t>
      </w:r>
    </w:p>
    <w:p w14:paraId="0C249A41"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learn the types of advertising agencies, their activities, structure and ways of earning money.</w:t>
      </w:r>
    </w:p>
    <w:p w14:paraId="733E69C1"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learn the goals of advertising: its economic, ethical, social and legal impact.</w:t>
      </w:r>
    </w:p>
    <w:p w14:paraId="3C6C0F85"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understand how advertising works from the cognitive, affective and behavioral perspectives.</w:t>
      </w:r>
    </w:p>
    <w:p w14:paraId="189C2547"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identify the way in which consumer´s behavior can be modified by advertising.</w:t>
      </w:r>
    </w:p>
    <w:p w14:paraId="394EE4F8"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understand the importance of strategic research in advertising.</w:t>
      </w:r>
    </w:p>
    <w:p w14:paraId="22B2BF35"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learn the elements of an advertising campaign.</w:t>
      </w:r>
    </w:p>
    <w:p w14:paraId="3E5E282D"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identify the key elements that must be analyzed to create an effective media strategy to get to the target audience.</w:t>
      </w:r>
    </w:p>
    <w:p w14:paraId="3D380A9C"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identify the key elements in the creative strategy to effectively communicate with the target audience and get the desired response from it.</w:t>
      </w:r>
    </w:p>
    <w:p w14:paraId="29FBC85B" w14:textId="77777777" w:rsidR="005B7A38" w:rsidRPr="005B7A38" w:rsidRDefault="005B7A38" w:rsidP="005B7A38">
      <w:pPr>
        <w:spacing w:line="240" w:lineRule="auto"/>
        <w:jc w:val="both"/>
        <w:rPr>
          <w:rFonts w:cstheme="minorHAnsi"/>
          <w:sz w:val="24"/>
          <w:szCs w:val="24"/>
          <w:lang w:val="en-US"/>
        </w:rPr>
      </w:pPr>
      <w:r w:rsidRPr="005B7A38">
        <w:rPr>
          <w:rFonts w:cstheme="minorHAnsi"/>
          <w:sz w:val="24"/>
          <w:szCs w:val="24"/>
          <w:lang w:val="en-US"/>
        </w:rPr>
        <w:t>- To learn the key elements and techniques to produce advertising for different communication media.</w:t>
      </w:r>
    </w:p>
    <w:p w14:paraId="3B42220D" w14:textId="77777777" w:rsidR="00EF15E9" w:rsidRPr="00EF15E9" w:rsidRDefault="00EF15E9" w:rsidP="001F69CC">
      <w:pPr>
        <w:pStyle w:val="Ttulo2"/>
        <w:rPr>
          <w:lang w:val="en-US"/>
        </w:rPr>
      </w:pPr>
    </w:p>
    <w:p w14:paraId="73212223" w14:textId="77777777" w:rsidR="00FE3391" w:rsidRPr="00FE3391"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Pr>
          <w:rFonts w:ascii="Akzidenz-Grotesk BQ" w:hAnsi="Akzidenz-Grotesk BQ" w:cstheme="minorHAnsi"/>
          <w:b/>
          <w:color w:val="FFFFFF" w:themeColor="background1"/>
          <w:sz w:val="24"/>
          <w:szCs w:val="24"/>
          <w:lang w:val="en-US"/>
        </w:rPr>
        <w:t>5. PREREQUISITES</w:t>
      </w:r>
    </w:p>
    <w:p w14:paraId="59279B9D" w14:textId="77777777" w:rsidR="00FE3391" w:rsidRDefault="00FE3391" w:rsidP="00C72A78">
      <w:pPr>
        <w:pStyle w:val="Sinespaciado"/>
        <w:jc w:val="both"/>
        <w:rPr>
          <w:sz w:val="24"/>
          <w:szCs w:val="24"/>
          <w:lang w:val="en-US"/>
        </w:rPr>
      </w:pPr>
    </w:p>
    <w:p w14:paraId="5F89BC76" w14:textId="77777777" w:rsidR="001F69CC" w:rsidRPr="003A02AC" w:rsidRDefault="00004A2F" w:rsidP="00C72A78">
      <w:pPr>
        <w:pStyle w:val="Sinespaciado"/>
        <w:jc w:val="both"/>
        <w:rPr>
          <w:sz w:val="24"/>
          <w:szCs w:val="24"/>
          <w:lang w:val="en-US"/>
        </w:rPr>
      </w:pPr>
      <w:r w:rsidRPr="003A02AC">
        <w:rPr>
          <w:sz w:val="24"/>
          <w:szCs w:val="24"/>
          <w:lang w:val="en-US"/>
        </w:rPr>
        <w:t xml:space="preserve">Written and verbal communication; Quantitative and qualitative marketing research; Consumer behavior analysis. </w:t>
      </w:r>
    </w:p>
    <w:p w14:paraId="420FE052" w14:textId="77777777" w:rsidR="00C72A78" w:rsidRPr="003A02AC" w:rsidRDefault="00C72A78" w:rsidP="00451035">
      <w:pPr>
        <w:pStyle w:val="Sinespaciado"/>
        <w:rPr>
          <w:rFonts w:ascii="Arial" w:hAnsi="Arial" w:cs="Arial"/>
          <w:sz w:val="24"/>
          <w:szCs w:val="24"/>
          <w:lang w:val="en-US"/>
        </w:rPr>
      </w:pPr>
    </w:p>
    <w:p w14:paraId="761D8161" w14:textId="77777777" w:rsidR="003A02AC" w:rsidRDefault="003A02AC" w:rsidP="001F69CC">
      <w:pPr>
        <w:pStyle w:val="Ttulo2"/>
        <w:rPr>
          <w:b/>
          <w:color w:val="FFFFFF" w:themeColor="background1"/>
          <w:sz w:val="28"/>
          <w:highlight w:val="darkBlue"/>
          <w:lang w:val="en-US"/>
        </w:rPr>
      </w:pPr>
    </w:p>
    <w:p w14:paraId="64F94D0A" w14:textId="77777777" w:rsidR="003A02AC" w:rsidRDefault="003A02AC" w:rsidP="001F69CC">
      <w:pPr>
        <w:pStyle w:val="Ttulo2"/>
        <w:rPr>
          <w:b/>
          <w:color w:val="FFFFFF" w:themeColor="background1"/>
          <w:sz w:val="28"/>
          <w:highlight w:val="darkBlue"/>
          <w:lang w:val="en-US"/>
        </w:rPr>
      </w:pPr>
    </w:p>
    <w:p w14:paraId="4B0D5A90" w14:textId="77777777" w:rsidR="00712604" w:rsidRDefault="00712604" w:rsidP="00866640">
      <w:pPr>
        <w:pStyle w:val="Sinespaciado"/>
        <w:jc w:val="both"/>
        <w:rPr>
          <w:lang w:val="en-US"/>
        </w:rPr>
      </w:pPr>
    </w:p>
    <w:p w14:paraId="5A582FA9" w14:textId="77777777" w:rsidR="00FE3391" w:rsidRPr="00563CA7"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sidRPr="00563CA7">
        <w:rPr>
          <w:rFonts w:ascii="Akzidenz-Grotesk BQ" w:hAnsi="Akzidenz-Grotesk BQ" w:cstheme="minorHAnsi"/>
          <w:b/>
          <w:color w:val="FFFFFF" w:themeColor="background1"/>
          <w:sz w:val="24"/>
          <w:szCs w:val="24"/>
          <w:lang w:val="en-US"/>
        </w:rPr>
        <w:lastRenderedPageBreak/>
        <w:t xml:space="preserve">6. COURSE METHODOLOGY </w:t>
      </w:r>
    </w:p>
    <w:p w14:paraId="04294F13" w14:textId="77777777" w:rsidR="00FE3391" w:rsidRPr="00004A2F" w:rsidRDefault="00FE3391" w:rsidP="00866640">
      <w:pPr>
        <w:pStyle w:val="Sinespaciado"/>
        <w:jc w:val="both"/>
        <w:rPr>
          <w:lang w:val="en-US"/>
        </w:rPr>
      </w:pPr>
    </w:p>
    <w:p w14:paraId="3FCB35DD" w14:textId="77777777" w:rsidR="00004A2F" w:rsidRPr="00004A2F" w:rsidRDefault="00004A2F" w:rsidP="00004A2F">
      <w:pPr>
        <w:jc w:val="both"/>
        <w:rPr>
          <w:rFonts w:cstheme="minorHAnsi"/>
          <w:sz w:val="24"/>
          <w:szCs w:val="24"/>
          <w:lang w:val="en-US"/>
        </w:rPr>
      </w:pPr>
      <w:r w:rsidRPr="00004A2F">
        <w:rPr>
          <w:rFonts w:cstheme="minorHAnsi"/>
          <w:sz w:val="24"/>
          <w:szCs w:val="24"/>
          <w:lang w:val="en-US"/>
        </w:rPr>
        <w:t xml:space="preserve">- Classes will consist of a combination of teacher´s and student´s contributions and ideas. To be able to contribute, students will have access to valuable sources related to the advertising world, previously chosen by the teacher and shared in the </w:t>
      </w:r>
      <w:r w:rsidR="006B3FE9">
        <w:rPr>
          <w:rFonts w:cstheme="minorHAnsi"/>
          <w:sz w:val="24"/>
          <w:szCs w:val="24"/>
          <w:lang w:val="en-US"/>
        </w:rPr>
        <w:t>CANVAS</w:t>
      </w:r>
      <w:r w:rsidRPr="00004A2F">
        <w:rPr>
          <w:rFonts w:cstheme="minorHAnsi"/>
          <w:sz w:val="24"/>
          <w:szCs w:val="24"/>
          <w:lang w:val="en-US"/>
        </w:rPr>
        <w:t xml:space="preserve"> platform: readings, articles, cases, ads, information about media, creativity and advertising campaigns.</w:t>
      </w:r>
      <w:r w:rsidR="006B3FE9">
        <w:rPr>
          <w:rFonts w:cstheme="minorHAnsi"/>
          <w:sz w:val="24"/>
          <w:szCs w:val="24"/>
          <w:lang w:val="en-US"/>
        </w:rPr>
        <w:t xml:space="preserve"> Online classes will be held through the MICROSOFT TEAMS platform.</w:t>
      </w:r>
    </w:p>
    <w:p w14:paraId="71DE2E55" w14:textId="77777777" w:rsidR="00004A2F" w:rsidRPr="002B6827" w:rsidRDefault="00004A2F" w:rsidP="00004A2F">
      <w:pPr>
        <w:jc w:val="both"/>
        <w:rPr>
          <w:rFonts w:cstheme="minorHAnsi"/>
          <w:sz w:val="24"/>
          <w:szCs w:val="24"/>
          <w:lang w:val="en-US"/>
        </w:rPr>
      </w:pPr>
      <w:r w:rsidRPr="00004A2F">
        <w:rPr>
          <w:rFonts w:cstheme="minorHAnsi"/>
          <w:sz w:val="24"/>
          <w:szCs w:val="24"/>
          <w:lang w:val="en-US"/>
        </w:rPr>
        <w:t>- Students will work in projects with their teams, to develop abilities related to collaborative work.</w:t>
      </w:r>
      <w:r w:rsidR="006B3FE9">
        <w:rPr>
          <w:rFonts w:cstheme="minorHAnsi"/>
          <w:sz w:val="24"/>
          <w:szCs w:val="24"/>
          <w:lang w:val="en-US"/>
        </w:rPr>
        <w:t xml:space="preserve"> For as long as classes are online, this teamwork will be held through teams formed in the Microsoft Teams platform.</w:t>
      </w:r>
    </w:p>
    <w:p w14:paraId="73A464EB" w14:textId="77777777" w:rsidR="00661EF0" w:rsidRPr="006B3FE9" w:rsidRDefault="00004A2F" w:rsidP="006B3FE9">
      <w:pPr>
        <w:jc w:val="both"/>
        <w:rPr>
          <w:rFonts w:cstheme="minorHAnsi"/>
          <w:sz w:val="24"/>
          <w:szCs w:val="24"/>
          <w:lang w:val="en-US"/>
        </w:rPr>
      </w:pPr>
      <w:r w:rsidRPr="00004A2F">
        <w:rPr>
          <w:rFonts w:cstheme="minorHAnsi"/>
          <w:sz w:val="24"/>
          <w:szCs w:val="24"/>
          <w:lang w:val="en-US"/>
        </w:rPr>
        <w:t>- We will have debates and forums about subjects related to advertising, creativity and media; students must prepare their contributions through reading, analyzing and understanding videos and written material selected by the teacher; this way the student may get acquainted with different perspectives about key subjects in advertising, and will be capable of establishing a critical and ethical position about them.</w:t>
      </w:r>
    </w:p>
    <w:p w14:paraId="04C076E6" w14:textId="77777777" w:rsidR="00122C3C" w:rsidRDefault="00122C3C" w:rsidP="00866640">
      <w:pPr>
        <w:pStyle w:val="Sinespaciado"/>
        <w:jc w:val="both"/>
        <w:rPr>
          <w:lang w:val="en-US"/>
        </w:rPr>
      </w:pPr>
    </w:p>
    <w:p w14:paraId="669DFBD7" w14:textId="77777777" w:rsidR="006B3FE9" w:rsidRDefault="006B3FE9" w:rsidP="00866640">
      <w:pPr>
        <w:pStyle w:val="Sinespaciado"/>
        <w:jc w:val="both"/>
        <w:rPr>
          <w:lang w:val="en-US"/>
        </w:rPr>
      </w:pPr>
    </w:p>
    <w:p w14:paraId="55D36057" w14:textId="77777777" w:rsidR="006B3FE9" w:rsidRDefault="006B3FE9" w:rsidP="00866640">
      <w:pPr>
        <w:pStyle w:val="Sinespaciado"/>
        <w:jc w:val="both"/>
        <w:rPr>
          <w:lang w:val="en-US"/>
        </w:rPr>
      </w:pPr>
    </w:p>
    <w:p w14:paraId="2923BF66" w14:textId="77777777" w:rsidR="006B3FE9" w:rsidRDefault="006B3FE9" w:rsidP="00866640">
      <w:pPr>
        <w:pStyle w:val="Sinespaciado"/>
        <w:jc w:val="both"/>
        <w:rPr>
          <w:lang w:val="en-US"/>
        </w:rPr>
      </w:pPr>
    </w:p>
    <w:p w14:paraId="5B728511" w14:textId="77777777" w:rsidR="006B3FE9" w:rsidRDefault="006B3FE9" w:rsidP="00866640">
      <w:pPr>
        <w:pStyle w:val="Sinespaciado"/>
        <w:jc w:val="both"/>
        <w:rPr>
          <w:lang w:val="en-US"/>
        </w:rPr>
      </w:pPr>
    </w:p>
    <w:p w14:paraId="5367D549" w14:textId="77777777" w:rsidR="006B3FE9" w:rsidRDefault="006B3FE9" w:rsidP="00866640">
      <w:pPr>
        <w:pStyle w:val="Sinespaciado"/>
        <w:jc w:val="both"/>
        <w:rPr>
          <w:lang w:val="en-US"/>
        </w:rPr>
      </w:pPr>
    </w:p>
    <w:p w14:paraId="516E31E0" w14:textId="77777777" w:rsidR="006B3FE9" w:rsidRDefault="006B3FE9" w:rsidP="00866640">
      <w:pPr>
        <w:pStyle w:val="Sinespaciado"/>
        <w:jc w:val="both"/>
        <w:rPr>
          <w:lang w:val="en-US"/>
        </w:rPr>
      </w:pPr>
    </w:p>
    <w:p w14:paraId="0B7C4ED9" w14:textId="77777777" w:rsidR="006B3FE9" w:rsidRDefault="006B3FE9" w:rsidP="00866640">
      <w:pPr>
        <w:pStyle w:val="Sinespaciado"/>
        <w:jc w:val="both"/>
        <w:rPr>
          <w:lang w:val="en-US"/>
        </w:rPr>
      </w:pPr>
    </w:p>
    <w:p w14:paraId="3AE98099" w14:textId="77777777" w:rsidR="006B3FE9" w:rsidRDefault="006B3FE9" w:rsidP="00866640">
      <w:pPr>
        <w:pStyle w:val="Sinespaciado"/>
        <w:jc w:val="both"/>
        <w:rPr>
          <w:lang w:val="en-US"/>
        </w:rPr>
      </w:pPr>
    </w:p>
    <w:p w14:paraId="2AF7360A" w14:textId="77777777" w:rsidR="006B3FE9" w:rsidRDefault="006B3FE9" w:rsidP="00866640">
      <w:pPr>
        <w:pStyle w:val="Sinespaciado"/>
        <w:jc w:val="both"/>
        <w:rPr>
          <w:lang w:val="en-US"/>
        </w:rPr>
      </w:pPr>
    </w:p>
    <w:p w14:paraId="68E0E9E8" w14:textId="77777777" w:rsidR="006B3FE9" w:rsidRDefault="006B3FE9" w:rsidP="00866640">
      <w:pPr>
        <w:pStyle w:val="Sinespaciado"/>
        <w:jc w:val="both"/>
        <w:rPr>
          <w:lang w:val="en-US"/>
        </w:rPr>
      </w:pPr>
    </w:p>
    <w:p w14:paraId="177A660A" w14:textId="77777777" w:rsidR="006B3FE9" w:rsidRDefault="006B3FE9" w:rsidP="00866640">
      <w:pPr>
        <w:pStyle w:val="Sinespaciado"/>
        <w:jc w:val="both"/>
        <w:rPr>
          <w:lang w:val="en-US"/>
        </w:rPr>
      </w:pPr>
    </w:p>
    <w:p w14:paraId="4DA951AB" w14:textId="77777777" w:rsidR="006B3FE9" w:rsidRDefault="006B3FE9" w:rsidP="00866640">
      <w:pPr>
        <w:pStyle w:val="Sinespaciado"/>
        <w:jc w:val="both"/>
        <w:rPr>
          <w:lang w:val="en-US"/>
        </w:rPr>
      </w:pPr>
    </w:p>
    <w:p w14:paraId="73AEE443" w14:textId="77777777" w:rsidR="006B3FE9" w:rsidRPr="00004A2F" w:rsidRDefault="006B3FE9" w:rsidP="00866640">
      <w:pPr>
        <w:pStyle w:val="Sinespaciado"/>
        <w:jc w:val="both"/>
        <w:rPr>
          <w:lang w:val="en-US"/>
        </w:rPr>
      </w:pPr>
    </w:p>
    <w:p w14:paraId="1777C1B3" w14:textId="77777777" w:rsidR="00FE3391" w:rsidRPr="00FE3391"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Pr>
          <w:rFonts w:ascii="Akzidenz-Grotesk BQ" w:hAnsi="Akzidenz-Grotesk BQ" w:cstheme="minorHAnsi"/>
          <w:b/>
          <w:color w:val="FFFFFF" w:themeColor="background1"/>
          <w:sz w:val="24"/>
          <w:szCs w:val="24"/>
          <w:lang w:val="en-US"/>
        </w:rPr>
        <w:lastRenderedPageBreak/>
        <w:t>7. BIBLIOGRAPHY AND LEARNING RESOURCES</w:t>
      </w:r>
    </w:p>
    <w:p w14:paraId="684E9E1B" w14:textId="77777777" w:rsidR="007D22DF" w:rsidRPr="00FE3391" w:rsidRDefault="007D22DF" w:rsidP="0044301D">
      <w:pPr>
        <w:pStyle w:val="Sinespaciado"/>
        <w:rPr>
          <w:noProof/>
          <w:lang w:val="en-US" w:eastAsia="es-MX"/>
        </w:rPr>
      </w:pPr>
    </w:p>
    <w:p w14:paraId="2B1466D9" w14:textId="77777777" w:rsidR="00FE3391" w:rsidRPr="00FE3391" w:rsidRDefault="00FE3391" w:rsidP="0044301D">
      <w:pPr>
        <w:pStyle w:val="Sinespaciado"/>
        <w:rPr>
          <w:noProof/>
          <w:lang w:val="en-US" w:eastAsia="es-MX"/>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53"/>
        <w:gridCol w:w="2778"/>
        <w:gridCol w:w="2497"/>
      </w:tblGrid>
      <w:tr w:rsidR="000A1815" w:rsidRPr="005660D3" w14:paraId="34273E2B"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8BA6208" w14:textId="77777777" w:rsidR="000A1815" w:rsidRPr="005660D3" w:rsidRDefault="000A1815" w:rsidP="00E1228C">
            <w:pPr>
              <w:spacing w:after="0" w:line="240" w:lineRule="auto"/>
              <w:jc w:val="center"/>
              <w:rPr>
                <w:rFonts w:ascii="Trebuchet MS" w:eastAsia="Times New Roman" w:hAnsi="Trebuchet MS" w:cs="Tahoma"/>
                <w:b/>
                <w:sz w:val="24"/>
                <w:szCs w:val="24"/>
                <w:lang w:val="es-ES" w:eastAsia="es-ES"/>
              </w:rPr>
            </w:pPr>
            <w:proofErr w:type="spellStart"/>
            <w:r w:rsidRPr="005660D3">
              <w:rPr>
                <w:rFonts w:ascii="Trebuchet MS" w:eastAsia="Times New Roman" w:hAnsi="Trebuchet MS" w:cs="Tahoma"/>
                <w:b/>
                <w:sz w:val="24"/>
                <w:szCs w:val="24"/>
                <w:lang w:val="es-ES" w:eastAsia="es-ES"/>
              </w:rPr>
              <w:t>T</w:t>
            </w:r>
            <w:r w:rsidR="00782AEA">
              <w:rPr>
                <w:rFonts w:ascii="Trebuchet MS" w:eastAsia="Times New Roman" w:hAnsi="Trebuchet MS" w:cs="Tahoma"/>
                <w:b/>
                <w:sz w:val="24"/>
                <w:szCs w:val="24"/>
                <w:lang w:val="es-ES" w:eastAsia="es-ES"/>
              </w:rPr>
              <w:t>itle</w:t>
            </w:r>
            <w:proofErr w:type="spellEnd"/>
            <w:r w:rsidRPr="005660D3">
              <w:rPr>
                <w:rFonts w:ascii="Trebuchet MS" w:eastAsia="Times New Roman" w:hAnsi="Trebuchet MS" w:cs="Tahoma"/>
                <w:b/>
                <w:sz w:val="24"/>
                <w:szCs w:val="24"/>
                <w:lang w:val="es-ES" w:eastAsia="es-ES"/>
              </w:rPr>
              <w:t xml:space="preserve"> </w:t>
            </w:r>
          </w:p>
        </w:tc>
        <w:tc>
          <w:tcPr>
            <w:tcW w:w="277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14FA686" w14:textId="77777777" w:rsidR="000A1815" w:rsidRPr="005660D3" w:rsidRDefault="000A1815" w:rsidP="00E1228C">
            <w:pPr>
              <w:spacing w:after="0" w:line="240" w:lineRule="auto"/>
              <w:jc w:val="center"/>
              <w:rPr>
                <w:rFonts w:ascii="Trebuchet MS" w:eastAsia="Times New Roman" w:hAnsi="Trebuchet MS" w:cs="Tahoma"/>
                <w:b/>
                <w:sz w:val="24"/>
                <w:szCs w:val="24"/>
                <w:lang w:val="es-ES" w:eastAsia="es-ES"/>
              </w:rPr>
            </w:pPr>
            <w:proofErr w:type="spellStart"/>
            <w:r w:rsidRPr="005660D3">
              <w:rPr>
                <w:rFonts w:ascii="Trebuchet MS" w:eastAsia="Times New Roman" w:hAnsi="Trebuchet MS" w:cs="Tahoma"/>
                <w:b/>
                <w:sz w:val="24"/>
                <w:szCs w:val="24"/>
                <w:lang w:val="es-ES" w:eastAsia="es-ES"/>
              </w:rPr>
              <w:t>Aut</w:t>
            </w:r>
            <w:r w:rsidR="00782AEA">
              <w:rPr>
                <w:rFonts w:ascii="Trebuchet MS" w:eastAsia="Times New Roman" w:hAnsi="Trebuchet MS" w:cs="Tahoma"/>
                <w:b/>
                <w:sz w:val="24"/>
                <w:szCs w:val="24"/>
                <w:lang w:val="es-ES" w:eastAsia="es-ES"/>
              </w:rPr>
              <w:t>hor</w:t>
            </w:r>
            <w:proofErr w:type="spellEnd"/>
          </w:p>
        </w:tc>
        <w:tc>
          <w:tcPr>
            <w:tcW w:w="249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7B41F72" w14:textId="77777777" w:rsidR="000A1815" w:rsidRPr="005660D3" w:rsidRDefault="00782AEA" w:rsidP="00E1228C">
            <w:pPr>
              <w:spacing w:after="0" w:line="240" w:lineRule="auto"/>
              <w:jc w:val="center"/>
              <w:rPr>
                <w:rFonts w:ascii="Trebuchet MS" w:eastAsia="Times New Roman" w:hAnsi="Trebuchet MS" w:cs="Tahoma"/>
                <w:b/>
                <w:sz w:val="24"/>
                <w:szCs w:val="24"/>
                <w:lang w:val="es-ES" w:eastAsia="es-ES"/>
              </w:rPr>
            </w:pPr>
            <w:r>
              <w:rPr>
                <w:rFonts w:ascii="Trebuchet MS" w:eastAsia="Times New Roman" w:hAnsi="Trebuchet MS" w:cs="Tahoma"/>
                <w:b/>
                <w:sz w:val="24"/>
                <w:szCs w:val="24"/>
                <w:lang w:val="es-ES" w:eastAsia="es-ES"/>
              </w:rPr>
              <w:t xml:space="preserve">Publishing </w:t>
            </w:r>
            <w:proofErr w:type="spellStart"/>
            <w:r>
              <w:rPr>
                <w:rFonts w:ascii="Trebuchet MS" w:eastAsia="Times New Roman" w:hAnsi="Trebuchet MS" w:cs="Tahoma"/>
                <w:b/>
                <w:sz w:val="24"/>
                <w:szCs w:val="24"/>
                <w:lang w:val="es-ES" w:eastAsia="es-ES"/>
              </w:rPr>
              <w:t>house</w:t>
            </w:r>
            <w:proofErr w:type="spellEnd"/>
            <w:r>
              <w:rPr>
                <w:rFonts w:ascii="Trebuchet MS" w:eastAsia="Times New Roman" w:hAnsi="Trebuchet MS" w:cs="Tahoma"/>
                <w:b/>
                <w:sz w:val="24"/>
                <w:szCs w:val="24"/>
                <w:lang w:val="es-ES" w:eastAsia="es-ES"/>
              </w:rPr>
              <w:t xml:space="preserve"> / </w:t>
            </w:r>
            <w:proofErr w:type="spellStart"/>
            <w:r>
              <w:rPr>
                <w:rFonts w:ascii="Trebuchet MS" w:eastAsia="Times New Roman" w:hAnsi="Trebuchet MS" w:cs="Tahoma"/>
                <w:b/>
                <w:sz w:val="24"/>
                <w:szCs w:val="24"/>
                <w:lang w:val="es-ES" w:eastAsia="es-ES"/>
              </w:rPr>
              <w:t>Year</w:t>
            </w:r>
            <w:proofErr w:type="spellEnd"/>
          </w:p>
        </w:tc>
      </w:tr>
      <w:tr w:rsidR="000A1815" w:rsidRPr="005660D3" w14:paraId="18124083"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vAlign w:val="center"/>
          </w:tcPr>
          <w:p w14:paraId="6088C4B8" w14:textId="77777777" w:rsidR="000A1815" w:rsidRPr="005660D3" w:rsidRDefault="00782AEA" w:rsidP="00E1228C">
            <w:pPr>
              <w:spacing w:after="0" w:line="240" w:lineRule="auto"/>
              <w:rPr>
                <w:rFonts w:ascii="Trebuchet MS" w:eastAsia="Times New Roman" w:hAnsi="Trebuchet MS" w:cs="Tahoma"/>
                <w:b/>
                <w:sz w:val="24"/>
                <w:szCs w:val="24"/>
                <w:lang w:eastAsia="es-ES"/>
              </w:rPr>
            </w:pPr>
            <w:r>
              <w:rPr>
                <w:rFonts w:ascii="Trebuchet MS" w:eastAsia="Times New Roman" w:hAnsi="Trebuchet MS" w:cs="Tahoma"/>
                <w:b/>
                <w:sz w:val="24"/>
                <w:szCs w:val="24"/>
                <w:lang w:eastAsia="es-ES"/>
              </w:rPr>
              <w:t>Advertising</w:t>
            </w:r>
          </w:p>
        </w:tc>
        <w:tc>
          <w:tcPr>
            <w:tcW w:w="2778" w:type="dxa"/>
            <w:tcBorders>
              <w:top w:val="single" w:sz="4" w:space="0" w:color="auto"/>
              <w:left w:val="single" w:sz="4" w:space="0" w:color="auto"/>
              <w:bottom w:val="single" w:sz="4" w:space="0" w:color="auto"/>
              <w:right w:val="single" w:sz="4" w:space="0" w:color="auto"/>
            </w:tcBorders>
            <w:vAlign w:val="center"/>
          </w:tcPr>
          <w:p w14:paraId="79EFC385" w14:textId="77777777" w:rsidR="000A1815" w:rsidRPr="005660D3" w:rsidRDefault="000A1815" w:rsidP="00E1228C">
            <w:pPr>
              <w:spacing w:after="0" w:line="240" w:lineRule="auto"/>
              <w:rPr>
                <w:rFonts w:ascii="Trebuchet MS" w:eastAsia="Times New Roman" w:hAnsi="Trebuchet MS" w:cs="Tahoma"/>
                <w:b/>
                <w:sz w:val="24"/>
                <w:szCs w:val="24"/>
                <w:lang w:eastAsia="es-ES"/>
              </w:rPr>
            </w:pPr>
            <w:r w:rsidRPr="005660D3">
              <w:rPr>
                <w:rFonts w:ascii="Trebuchet MS" w:eastAsia="Times New Roman" w:hAnsi="Trebuchet MS" w:cs="Tahoma"/>
                <w:sz w:val="24"/>
                <w:szCs w:val="24"/>
                <w:lang w:val="es-ES" w:eastAsia="es-ES"/>
              </w:rPr>
              <w:t>W</w:t>
            </w:r>
            <w:r w:rsidR="00900FAA">
              <w:rPr>
                <w:rFonts w:ascii="Trebuchet MS" w:eastAsia="Times New Roman" w:hAnsi="Trebuchet MS" w:cs="Tahoma"/>
                <w:sz w:val="24"/>
                <w:szCs w:val="24"/>
                <w:lang w:val="es-ES" w:eastAsia="es-ES"/>
              </w:rPr>
              <w:t>ells</w:t>
            </w:r>
            <w:r w:rsidRPr="005660D3">
              <w:rPr>
                <w:rFonts w:ascii="Trebuchet MS" w:eastAsia="Times New Roman" w:hAnsi="Trebuchet MS" w:cs="Tahoma"/>
                <w:sz w:val="24"/>
                <w:szCs w:val="24"/>
                <w:lang w:val="es-ES" w:eastAsia="es-ES"/>
              </w:rPr>
              <w:t>, William</w:t>
            </w:r>
          </w:p>
        </w:tc>
        <w:tc>
          <w:tcPr>
            <w:tcW w:w="2497" w:type="dxa"/>
            <w:tcBorders>
              <w:top w:val="single" w:sz="4" w:space="0" w:color="auto"/>
              <w:left w:val="single" w:sz="4" w:space="0" w:color="auto"/>
              <w:bottom w:val="single" w:sz="4" w:space="0" w:color="auto"/>
              <w:right w:val="single" w:sz="4" w:space="0" w:color="auto"/>
            </w:tcBorders>
            <w:vAlign w:val="center"/>
            <w:hideMark/>
          </w:tcPr>
          <w:p w14:paraId="7E2CCF1B" w14:textId="77777777" w:rsidR="000A1815" w:rsidRPr="005660D3" w:rsidRDefault="000A1815" w:rsidP="00E1228C">
            <w:pPr>
              <w:spacing w:after="0" w:line="240" w:lineRule="auto"/>
              <w:rPr>
                <w:rFonts w:ascii="Trebuchet MS" w:eastAsia="Times New Roman" w:hAnsi="Trebuchet MS" w:cs="Tahoma"/>
                <w:b/>
                <w:sz w:val="24"/>
                <w:szCs w:val="24"/>
                <w:lang w:eastAsia="es-ES"/>
              </w:rPr>
            </w:pPr>
            <w:r w:rsidRPr="005660D3">
              <w:rPr>
                <w:rFonts w:ascii="Trebuchet MS" w:eastAsia="Times New Roman" w:hAnsi="Trebuchet MS" w:cs="Tahoma"/>
                <w:sz w:val="24"/>
                <w:szCs w:val="24"/>
                <w:lang w:val="es-ES" w:eastAsia="es-ES"/>
              </w:rPr>
              <w:t>Pearson, 7</w:t>
            </w:r>
            <w:r w:rsidR="00782AEA">
              <w:rPr>
                <w:rFonts w:ascii="Trebuchet MS" w:eastAsia="Times New Roman" w:hAnsi="Trebuchet MS" w:cs="Tahoma"/>
                <w:sz w:val="24"/>
                <w:szCs w:val="24"/>
                <w:lang w:val="es-ES" w:eastAsia="es-ES"/>
              </w:rPr>
              <w:t>th</w:t>
            </w:r>
            <w:r>
              <w:rPr>
                <w:rFonts w:ascii="Trebuchet MS" w:eastAsia="Times New Roman" w:hAnsi="Trebuchet MS" w:cs="Tahoma"/>
                <w:sz w:val="24"/>
                <w:szCs w:val="24"/>
                <w:lang w:val="it-IT" w:eastAsia="es-ES"/>
              </w:rPr>
              <w:t xml:space="preserve"> edi</w:t>
            </w:r>
            <w:r w:rsidR="00782AEA">
              <w:rPr>
                <w:rFonts w:ascii="Trebuchet MS" w:eastAsia="Times New Roman" w:hAnsi="Trebuchet MS" w:cs="Tahoma"/>
                <w:sz w:val="24"/>
                <w:szCs w:val="24"/>
                <w:lang w:val="it-IT" w:eastAsia="es-ES"/>
              </w:rPr>
              <w:t>tion</w:t>
            </w:r>
            <w:r>
              <w:rPr>
                <w:rFonts w:ascii="Trebuchet MS" w:eastAsia="Times New Roman" w:hAnsi="Trebuchet MS" w:cs="Tahoma"/>
                <w:sz w:val="24"/>
                <w:szCs w:val="24"/>
                <w:lang w:val="it-IT" w:eastAsia="es-ES"/>
              </w:rPr>
              <w:t>, México, 201</w:t>
            </w:r>
            <w:r w:rsidRPr="005660D3">
              <w:rPr>
                <w:rFonts w:ascii="Trebuchet MS" w:eastAsia="Times New Roman" w:hAnsi="Trebuchet MS" w:cs="Tahoma"/>
                <w:sz w:val="24"/>
                <w:szCs w:val="24"/>
                <w:lang w:val="it-IT" w:eastAsia="es-ES"/>
              </w:rPr>
              <w:t>7.</w:t>
            </w:r>
          </w:p>
        </w:tc>
      </w:tr>
      <w:tr w:rsidR="000A1815" w:rsidRPr="005660D3" w14:paraId="505118BB"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vAlign w:val="center"/>
          </w:tcPr>
          <w:p w14:paraId="0F41A541" w14:textId="77777777" w:rsidR="000A1815" w:rsidRPr="005660D3" w:rsidRDefault="00900FAA" w:rsidP="00E1228C">
            <w:pPr>
              <w:spacing w:after="0" w:line="240" w:lineRule="auto"/>
              <w:rPr>
                <w:rFonts w:ascii="Trebuchet MS" w:eastAsia="Times New Roman" w:hAnsi="Trebuchet MS" w:cs="Tahoma"/>
                <w:sz w:val="24"/>
                <w:szCs w:val="24"/>
                <w:lang w:eastAsia="es-ES"/>
              </w:rPr>
            </w:pPr>
            <w:r>
              <w:rPr>
                <w:rFonts w:ascii="Trebuchet MS" w:eastAsia="Times New Roman" w:hAnsi="Trebuchet MS" w:cs="Tahoma"/>
                <w:sz w:val="24"/>
                <w:szCs w:val="24"/>
                <w:lang w:eastAsia="es-ES"/>
              </w:rPr>
              <w:t>Advertising, IMC</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46D62E9" w14:textId="77777777" w:rsidR="000A1815" w:rsidRPr="005660D3" w:rsidRDefault="000A1815" w:rsidP="00E1228C">
            <w:pPr>
              <w:spacing w:after="0" w:line="240" w:lineRule="auto"/>
              <w:rPr>
                <w:rFonts w:ascii="Trebuchet MS" w:eastAsia="Times New Roman" w:hAnsi="Trebuchet MS" w:cs="Tahoma"/>
                <w:sz w:val="24"/>
                <w:szCs w:val="24"/>
                <w:lang w:eastAsia="es-ES"/>
              </w:rPr>
            </w:pPr>
            <w:r w:rsidRPr="007567ED">
              <w:rPr>
                <w:rFonts w:ascii="Trebuchet MS" w:hAnsi="Trebuchet MS" w:cs="Arial"/>
                <w:sz w:val="24"/>
                <w:szCs w:val="24"/>
                <w:lang w:val="es-UY"/>
              </w:rPr>
              <w:t>Treviño</w:t>
            </w:r>
            <w:r w:rsidRPr="007567ED">
              <w:rPr>
                <w:rFonts w:ascii="Trebuchet MS" w:hAnsi="Trebuchet MS" w:cs="Arial"/>
                <w:sz w:val="24"/>
                <w:szCs w:val="24"/>
              </w:rPr>
              <w:t>, Rubén</w:t>
            </w:r>
          </w:p>
        </w:tc>
        <w:tc>
          <w:tcPr>
            <w:tcW w:w="2497" w:type="dxa"/>
            <w:tcBorders>
              <w:top w:val="single" w:sz="4" w:space="0" w:color="auto"/>
              <w:left w:val="single" w:sz="4" w:space="0" w:color="auto"/>
              <w:bottom w:val="single" w:sz="4" w:space="0" w:color="auto"/>
              <w:right w:val="single" w:sz="4" w:space="0" w:color="auto"/>
            </w:tcBorders>
            <w:vAlign w:val="center"/>
            <w:hideMark/>
          </w:tcPr>
          <w:p w14:paraId="53787C9B" w14:textId="77777777" w:rsidR="000A1815" w:rsidRPr="005660D3" w:rsidRDefault="000A1815" w:rsidP="00E1228C">
            <w:pPr>
              <w:spacing w:after="0" w:line="240" w:lineRule="auto"/>
              <w:rPr>
                <w:rFonts w:ascii="Trebuchet MS" w:eastAsia="Times New Roman" w:hAnsi="Trebuchet MS" w:cs="Tahoma"/>
                <w:sz w:val="24"/>
                <w:szCs w:val="24"/>
                <w:lang w:val="es-ES" w:eastAsia="es-ES"/>
              </w:rPr>
            </w:pPr>
            <w:r>
              <w:rPr>
                <w:rFonts w:ascii="Trebuchet MS" w:hAnsi="Trebuchet MS" w:cs="Arial"/>
                <w:sz w:val="24"/>
                <w:szCs w:val="24"/>
              </w:rPr>
              <w:t>Ed. Mc Graw – Hill, 2015</w:t>
            </w:r>
            <w:r w:rsidRPr="007567ED">
              <w:rPr>
                <w:rFonts w:ascii="Trebuchet MS" w:hAnsi="Trebuchet MS" w:cs="Arial"/>
                <w:sz w:val="24"/>
                <w:szCs w:val="24"/>
              </w:rPr>
              <w:t>.</w:t>
            </w:r>
          </w:p>
        </w:tc>
      </w:tr>
      <w:tr w:rsidR="000A1815" w:rsidRPr="00BB716B" w14:paraId="6E0B8E30"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vAlign w:val="center"/>
          </w:tcPr>
          <w:p w14:paraId="522E9047" w14:textId="77777777" w:rsidR="000A1815" w:rsidRPr="005660D3" w:rsidRDefault="000A1815" w:rsidP="00E1228C">
            <w:pPr>
              <w:spacing w:after="0" w:line="240" w:lineRule="auto"/>
              <w:rPr>
                <w:rFonts w:ascii="Trebuchet MS" w:eastAsia="Times New Roman" w:hAnsi="Trebuchet MS" w:cs="Tahoma"/>
                <w:sz w:val="24"/>
                <w:szCs w:val="24"/>
                <w:lang w:val="es-ES" w:eastAsia="es-ES"/>
              </w:rPr>
            </w:pPr>
            <w:proofErr w:type="spellStart"/>
            <w:r w:rsidRPr="005660D3">
              <w:rPr>
                <w:rFonts w:ascii="Trebuchet MS" w:eastAsia="Times New Roman" w:hAnsi="Trebuchet MS" w:cs="Tahoma"/>
                <w:sz w:val="24"/>
                <w:szCs w:val="24"/>
                <w:lang w:val="es-ES" w:eastAsia="es-ES"/>
              </w:rPr>
              <w:t>Introduc</w:t>
            </w:r>
            <w:r w:rsidR="00782AEA">
              <w:rPr>
                <w:rFonts w:ascii="Trebuchet MS" w:eastAsia="Times New Roman" w:hAnsi="Trebuchet MS" w:cs="Tahoma"/>
                <w:sz w:val="24"/>
                <w:szCs w:val="24"/>
                <w:lang w:val="es-ES" w:eastAsia="es-ES"/>
              </w:rPr>
              <w:t>tion</w:t>
            </w:r>
            <w:proofErr w:type="spellEnd"/>
            <w:r w:rsidR="00782AEA">
              <w:rPr>
                <w:rFonts w:ascii="Trebuchet MS" w:eastAsia="Times New Roman" w:hAnsi="Trebuchet MS" w:cs="Tahoma"/>
                <w:sz w:val="24"/>
                <w:szCs w:val="24"/>
                <w:lang w:val="es-ES" w:eastAsia="es-ES"/>
              </w:rPr>
              <w:t xml:space="preserve"> </w:t>
            </w:r>
            <w:proofErr w:type="spellStart"/>
            <w:r w:rsidR="00782AEA">
              <w:rPr>
                <w:rFonts w:ascii="Trebuchet MS" w:eastAsia="Times New Roman" w:hAnsi="Trebuchet MS" w:cs="Tahoma"/>
                <w:sz w:val="24"/>
                <w:szCs w:val="24"/>
                <w:lang w:val="es-ES" w:eastAsia="es-ES"/>
              </w:rPr>
              <w:t>to</w:t>
            </w:r>
            <w:proofErr w:type="spellEnd"/>
            <w:r w:rsidR="00782AEA">
              <w:rPr>
                <w:rFonts w:ascii="Trebuchet MS" w:eastAsia="Times New Roman" w:hAnsi="Trebuchet MS" w:cs="Tahoma"/>
                <w:sz w:val="24"/>
                <w:szCs w:val="24"/>
                <w:lang w:val="es-ES" w:eastAsia="es-ES"/>
              </w:rPr>
              <w:t xml:space="preserve"> </w:t>
            </w:r>
            <w:proofErr w:type="spellStart"/>
            <w:r w:rsidR="00782AEA">
              <w:rPr>
                <w:rFonts w:ascii="Trebuchet MS" w:eastAsia="Times New Roman" w:hAnsi="Trebuchet MS" w:cs="Tahoma"/>
                <w:sz w:val="24"/>
                <w:szCs w:val="24"/>
                <w:lang w:val="es-ES" w:eastAsia="es-ES"/>
              </w:rPr>
              <w:t>Advertising</w:t>
            </w:r>
            <w:proofErr w:type="spellEnd"/>
          </w:p>
        </w:tc>
        <w:tc>
          <w:tcPr>
            <w:tcW w:w="2778" w:type="dxa"/>
            <w:tcBorders>
              <w:top w:val="single" w:sz="4" w:space="0" w:color="auto"/>
              <w:left w:val="single" w:sz="4" w:space="0" w:color="auto"/>
              <w:bottom w:val="single" w:sz="4" w:space="0" w:color="auto"/>
              <w:right w:val="single" w:sz="4" w:space="0" w:color="auto"/>
            </w:tcBorders>
            <w:vAlign w:val="center"/>
          </w:tcPr>
          <w:p w14:paraId="5F61E588" w14:textId="77777777" w:rsidR="000A1815" w:rsidRPr="005660D3" w:rsidRDefault="000A1815" w:rsidP="00E1228C">
            <w:pPr>
              <w:spacing w:after="0" w:line="240" w:lineRule="auto"/>
              <w:rPr>
                <w:rFonts w:ascii="Trebuchet MS" w:eastAsia="Times New Roman" w:hAnsi="Trebuchet MS" w:cs="Tahoma"/>
                <w:sz w:val="24"/>
                <w:szCs w:val="24"/>
                <w:lang w:val="es-ES" w:eastAsia="es-ES"/>
              </w:rPr>
            </w:pPr>
            <w:proofErr w:type="spellStart"/>
            <w:r w:rsidRPr="007567ED">
              <w:rPr>
                <w:rFonts w:ascii="Trebuchet MS" w:eastAsia="Times New Roman" w:hAnsi="Trebuchet MS" w:cs="Tahoma"/>
                <w:sz w:val="24"/>
                <w:szCs w:val="24"/>
                <w:lang w:val="es-ES" w:eastAsia="es-ES"/>
              </w:rPr>
              <w:t>Billorou</w:t>
            </w:r>
            <w:proofErr w:type="spellEnd"/>
            <w:r w:rsidRPr="007567ED">
              <w:rPr>
                <w:rFonts w:ascii="Trebuchet MS" w:eastAsia="Times New Roman" w:hAnsi="Trebuchet MS" w:cs="Tahoma"/>
                <w:sz w:val="24"/>
                <w:szCs w:val="24"/>
                <w:lang w:val="es-ES" w:eastAsia="es-ES"/>
              </w:rPr>
              <w:t>, Oscar</w:t>
            </w:r>
          </w:p>
        </w:tc>
        <w:tc>
          <w:tcPr>
            <w:tcW w:w="2497" w:type="dxa"/>
            <w:tcBorders>
              <w:top w:val="single" w:sz="4" w:space="0" w:color="auto"/>
              <w:left w:val="single" w:sz="4" w:space="0" w:color="auto"/>
              <w:bottom w:val="single" w:sz="4" w:space="0" w:color="auto"/>
              <w:right w:val="single" w:sz="4" w:space="0" w:color="auto"/>
            </w:tcBorders>
            <w:vAlign w:val="center"/>
            <w:hideMark/>
          </w:tcPr>
          <w:p w14:paraId="49AF8845" w14:textId="77777777" w:rsidR="000A1815" w:rsidRPr="005660D3" w:rsidRDefault="000A1815" w:rsidP="00E1228C">
            <w:pPr>
              <w:spacing w:after="0" w:line="240" w:lineRule="auto"/>
              <w:rPr>
                <w:rFonts w:ascii="Trebuchet MS" w:eastAsia="Times New Roman" w:hAnsi="Trebuchet MS" w:cs="Tahoma"/>
                <w:sz w:val="24"/>
                <w:szCs w:val="24"/>
                <w:lang w:val="es-ES" w:eastAsia="es-ES"/>
              </w:rPr>
            </w:pPr>
            <w:r w:rsidRPr="005660D3">
              <w:rPr>
                <w:rFonts w:ascii="Trebuchet MS" w:eastAsia="Times New Roman" w:hAnsi="Trebuchet MS" w:cs="Tahoma"/>
                <w:sz w:val="24"/>
                <w:szCs w:val="24"/>
                <w:lang w:val="es-ES" w:eastAsia="es-ES"/>
              </w:rPr>
              <w:t>El Aten</w:t>
            </w:r>
            <w:r>
              <w:rPr>
                <w:rFonts w:ascii="Trebuchet MS" w:eastAsia="Times New Roman" w:hAnsi="Trebuchet MS" w:cs="Tahoma"/>
                <w:sz w:val="24"/>
                <w:szCs w:val="24"/>
                <w:lang w:val="es-ES" w:eastAsia="es-ES"/>
              </w:rPr>
              <w:t>eo, 4</w:t>
            </w:r>
            <w:r w:rsidR="00782AEA">
              <w:rPr>
                <w:rFonts w:ascii="Trebuchet MS" w:eastAsia="Times New Roman" w:hAnsi="Trebuchet MS" w:cs="Tahoma"/>
                <w:sz w:val="24"/>
                <w:szCs w:val="24"/>
                <w:lang w:val="es-ES" w:eastAsia="es-ES"/>
              </w:rPr>
              <w:t>th</w:t>
            </w:r>
            <w:r>
              <w:rPr>
                <w:rFonts w:ascii="Trebuchet MS" w:eastAsia="Times New Roman" w:hAnsi="Trebuchet MS" w:cs="Tahoma"/>
                <w:sz w:val="24"/>
                <w:szCs w:val="24"/>
                <w:lang w:val="es-ES" w:eastAsia="es-ES"/>
              </w:rPr>
              <w:t xml:space="preserve"> </w:t>
            </w:r>
            <w:proofErr w:type="spellStart"/>
            <w:r>
              <w:rPr>
                <w:rFonts w:ascii="Trebuchet MS" w:eastAsia="Times New Roman" w:hAnsi="Trebuchet MS" w:cs="Tahoma"/>
                <w:sz w:val="24"/>
                <w:szCs w:val="24"/>
                <w:lang w:val="es-ES" w:eastAsia="es-ES"/>
              </w:rPr>
              <w:t>ed</w:t>
            </w:r>
            <w:r w:rsidR="00782AEA">
              <w:rPr>
                <w:rFonts w:ascii="Trebuchet MS" w:eastAsia="Times New Roman" w:hAnsi="Trebuchet MS" w:cs="Tahoma"/>
                <w:sz w:val="24"/>
                <w:szCs w:val="24"/>
                <w:lang w:val="es-ES" w:eastAsia="es-ES"/>
              </w:rPr>
              <w:t>ition</w:t>
            </w:r>
            <w:proofErr w:type="spellEnd"/>
            <w:r>
              <w:rPr>
                <w:rFonts w:ascii="Trebuchet MS" w:eastAsia="Times New Roman" w:hAnsi="Trebuchet MS" w:cs="Tahoma"/>
                <w:sz w:val="24"/>
                <w:szCs w:val="24"/>
                <w:lang w:val="es-ES" w:eastAsia="es-ES"/>
              </w:rPr>
              <w:t>, Argentina, 2013</w:t>
            </w:r>
          </w:p>
        </w:tc>
      </w:tr>
      <w:tr w:rsidR="000A1815" w:rsidRPr="005660D3" w14:paraId="2DBF983B"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vAlign w:val="center"/>
            <w:hideMark/>
          </w:tcPr>
          <w:p w14:paraId="4C5AC072" w14:textId="77777777" w:rsidR="000A1815" w:rsidRPr="00782AEA" w:rsidRDefault="00782AEA" w:rsidP="00E1228C">
            <w:pPr>
              <w:spacing w:after="0" w:line="240" w:lineRule="auto"/>
              <w:rPr>
                <w:rFonts w:ascii="Trebuchet MS" w:eastAsia="Times New Roman" w:hAnsi="Trebuchet MS" w:cs="Tahoma"/>
                <w:sz w:val="24"/>
                <w:szCs w:val="24"/>
                <w:lang w:val="en-US" w:eastAsia="es-ES"/>
              </w:rPr>
            </w:pPr>
            <w:r w:rsidRPr="00782AEA">
              <w:rPr>
                <w:rFonts w:ascii="Trebuchet MS" w:eastAsia="Times New Roman" w:hAnsi="Trebuchet MS" w:cs="Tahoma"/>
                <w:sz w:val="24"/>
                <w:szCs w:val="24"/>
                <w:lang w:val="en-US" w:eastAsia="es-ES"/>
              </w:rPr>
              <w:t>Advertising, Promotion and Integrated M</w:t>
            </w:r>
            <w:r>
              <w:rPr>
                <w:rFonts w:ascii="Trebuchet MS" w:eastAsia="Times New Roman" w:hAnsi="Trebuchet MS" w:cs="Tahoma"/>
                <w:sz w:val="24"/>
                <w:szCs w:val="24"/>
                <w:lang w:val="en-US" w:eastAsia="es-ES"/>
              </w:rPr>
              <w:t>arketing Communication</w:t>
            </w:r>
          </w:p>
        </w:tc>
        <w:tc>
          <w:tcPr>
            <w:tcW w:w="2778" w:type="dxa"/>
            <w:tcBorders>
              <w:top w:val="single" w:sz="4" w:space="0" w:color="auto"/>
              <w:left w:val="single" w:sz="4" w:space="0" w:color="auto"/>
              <w:bottom w:val="single" w:sz="4" w:space="0" w:color="auto"/>
              <w:right w:val="single" w:sz="4" w:space="0" w:color="auto"/>
            </w:tcBorders>
            <w:vAlign w:val="center"/>
            <w:hideMark/>
          </w:tcPr>
          <w:p w14:paraId="5095BCBD" w14:textId="77777777" w:rsidR="000A1815" w:rsidRPr="005660D3" w:rsidRDefault="000A1815" w:rsidP="00E1228C">
            <w:pPr>
              <w:spacing w:after="0" w:line="240" w:lineRule="auto"/>
              <w:rPr>
                <w:rFonts w:ascii="Trebuchet MS" w:eastAsia="Times New Roman" w:hAnsi="Trebuchet MS" w:cs="Tahoma"/>
                <w:sz w:val="24"/>
                <w:szCs w:val="24"/>
                <w:lang w:eastAsia="es-ES"/>
              </w:rPr>
            </w:pPr>
            <w:r w:rsidRPr="007567ED">
              <w:rPr>
                <w:rFonts w:ascii="Trebuchet MS" w:eastAsia="Times New Roman" w:hAnsi="Trebuchet MS" w:cs="Tahoma"/>
                <w:sz w:val="24"/>
                <w:szCs w:val="24"/>
                <w:lang w:eastAsia="es-ES"/>
              </w:rPr>
              <w:t>Baack, Clow</w:t>
            </w:r>
          </w:p>
        </w:tc>
        <w:tc>
          <w:tcPr>
            <w:tcW w:w="2497" w:type="dxa"/>
            <w:tcBorders>
              <w:top w:val="single" w:sz="4" w:space="0" w:color="auto"/>
              <w:left w:val="single" w:sz="4" w:space="0" w:color="auto"/>
              <w:bottom w:val="single" w:sz="4" w:space="0" w:color="auto"/>
              <w:right w:val="single" w:sz="4" w:space="0" w:color="auto"/>
            </w:tcBorders>
            <w:vAlign w:val="center"/>
            <w:hideMark/>
          </w:tcPr>
          <w:p w14:paraId="1B768B02" w14:textId="77777777" w:rsidR="000A1815" w:rsidRPr="005660D3" w:rsidRDefault="000A1815" w:rsidP="00E1228C">
            <w:pPr>
              <w:spacing w:after="0" w:line="240" w:lineRule="auto"/>
              <w:rPr>
                <w:rFonts w:ascii="Trebuchet MS" w:eastAsia="Times New Roman" w:hAnsi="Trebuchet MS" w:cs="Tahoma"/>
                <w:sz w:val="24"/>
                <w:szCs w:val="24"/>
                <w:lang w:eastAsia="es-ES"/>
              </w:rPr>
            </w:pPr>
            <w:r w:rsidRPr="005660D3">
              <w:rPr>
                <w:rFonts w:ascii="Trebuchet MS" w:eastAsia="Times New Roman" w:hAnsi="Trebuchet MS" w:cs="Tahoma"/>
                <w:sz w:val="24"/>
                <w:szCs w:val="24"/>
                <w:lang w:eastAsia="es-ES"/>
              </w:rPr>
              <w:t>Pearson, 4</w:t>
            </w:r>
            <w:r w:rsidR="00782AEA">
              <w:rPr>
                <w:rFonts w:ascii="Trebuchet MS" w:eastAsia="Times New Roman" w:hAnsi="Trebuchet MS" w:cs="Tahoma"/>
                <w:sz w:val="24"/>
                <w:szCs w:val="24"/>
                <w:lang w:eastAsia="es-ES"/>
              </w:rPr>
              <w:t>th</w:t>
            </w:r>
            <w:r w:rsidRPr="005660D3">
              <w:rPr>
                <w:rFonts w:ascii="Trebuchet MS" w:eastAsia="Times New Roman" w:hAnsi="Trebuchet MS" w:cs="Tahoma"/>
                <w:sz w:val="24"/>
                <w:szCs w:val="24"/>
                <w:lang w:val="es-ES" w:eastAsia="es-ES"/>
              </w:rPr>
              <w:t xml:space="preserve"> </w:t>
            </w:r>
            <w:proofErr w:type="spellStart"/>
            <w:r w:rsidRPr="005660D3">
              <w:rPr>
                <w:rFonts w:ascii="Trebuchet MS" w:eastAsia="Times New Roman" w:hAnsi="Trebuchet MS" w:cs="Tahoma"/>
                <w:sz w:val="24"/>
                <w:szCs w:val="24"/>
                <w:lang w:val="es-ES" w:eastAsia="es-ES"/>
              </w:rPr>
              <w:t>edi</w:t>
            </w:r>
            <w:r w:rsidR="00782AEA">
              <w:rPr>
                <w:rFonts w:ascii="Trebuchet MS" w:eastAsia="Times New Roman" w:hAnsi="Trebuchet MS" w:cs="Tahoma"/>
                <w:sz w:val="24"/>
                <w:szCs w:val="24"/>
                <w:lang w:val="es-ES" w:eastAsia="es-ES"/>
              </w:rPr>
              <w:t>tion</w:t>
            </w:r>
            <w:proofErr w:type="spellEnd"/>
            <w:r w:rsidRPr="005660D3">
              <w:rPr>
                <w:rFonts w:ascii="Trebuchet MS" w:eastAsia="Times New Roman" w:hAnsi="Trebuchet MS" w:cs="Tahoma"/>
                <w:sz w:val="24"/>
                <w:szCs w:val="24"/>
                <w:lang w:val="es-ES" w:eastAsia="es-ES"/>
              </w:rPr>
              <w:t>, México 2010.</w:t>
            </w:r>
          </w:p>
        </w:tc>
      </w:tr>
      <w:tr w:rsidR="000A1815" w:rsidRPr="005660D3" w14:paraId="0C32118D" w14:textId="77777777" w:rsidTr="000A1815">
        <w:trPr>
          <w:jc w:val="center"/>
        </w:trPr>
        <w:tc>
          <w:tcPr>
            <w:tcW w:w="3553" w:type="dxa"/>
            <w:tcBorders>
              <w:top w:val="single" w:sz="4" w:space="0" w:color="auto"/>
              <w:left w:val="single" w:sz="4" w:space="0" w:color="auto"/>
              <w:bottom w:val="single" w:sz="4" w:space="0" w:color="auto"/>
              <w:right w:val="single" w:sz="4" w:space="0" w:color="auto"/>
            </w:tcBorders>
            <w:vAlign w:val="center"/>
          </w:tcPr>
          <w:p w14:paraId="2A3FD45F" w14:textId="77777777" w:rsidR="000A1815" w:rsidRPr="005660D3" w:rsidRDefault="00782AEA" w:rsidP="00E1228C">
            <w:pPr>
              <w:spacing w:after="0" w:line="240" w:lineRule="auto"/>
              <w:rPr>
                <w:rFonts w:ascii="Trebuchet MS" w:eastAsia="Times New Roman" w:hAnsi="Trebuchet MS" w:cs="Tahoma"/>
                <w:sz w:val="24"/>
                <w:szCs w:val="24"/>
                <w:lang w:val="es-ES" w:eastAsia="es-ES"/>
              </w:rPr>
            </w:pPr>
            <w:r>
              <w:rPr>
                <w:rFonts w:ascii="Trebuchet MS" w:eastAsia="Times New Roman" w:hAnsi="Trebuchet MS" w:cs="Tahoma"/>
                <w:sz w:val="24"/>
                <w:szCs w:val="24"/>
                <w:lang w:val="es-ES" w:eastAsia="es-ES"/>
              </w:rPr>
              <w:t xml:space="preserve">Marketing </w:t>
            </w:r>
            <w:proofErr w:type="spellStart"/>
            <w:r>
              <w:rPr>
                <w:rFonts w:ascii="Trebuchet MS" w:eastAsia="Times New Roman" w:hAnsi="Trebuchet MS" w:cs="Tahoma"/>
                <w:sz w:val="24"/>
                <w:szCs w:val="24"/>
                <w:lang w:val="es-ES" w:eastAsia="es-ES"/>
              </w:rPr>
              <w:t>Direction</w:t>
            </w:r>
            <w:proofErr w:type="spellEnd"/>
          </w:p>
        </w:tc>
        <w:tc>
          <w:tcPr>
            <w:tcW w:w="2778" w:type="dxa"/>
            <w:tcBorders>
              <w:top w:val="single" w:sz="4" w:space="0" w:color="auto"/>
              <w:left w:val="single" w:sz="4" w:space="0" w:color="auto"/>
              <w:bottom w:val="single" w:sz="4" w:space="0" w:color="auto"/>
              <w:right w:val="single" w:sz="4" w:space="0" w:color="auto"/>
            </w:tcBorders>
            <w:vAlign w:val="center"/>
          </w:tcPr>
          <w:p w14:paraId="6DC2F82E" w14:textId="77777777" w:rsidR="000A1815" w:rsidRPr="005660D3" w:rsidRDefault="000A1815" w:rsidP="00E1228C">
            <w:pPr>
              <w:spacing w:after="0" w:line="240" w:lineRule="auto"/>
              <w:rPr>
                <w:rFonts w:ascii="Trebuchet MS" w:eastAsia="Times New Roman" w:hAnsi="Trebuchet MS" w:cs="Tahoma"/>
                <w:sz w:val="24"/>
                <w:szCs w:val="24"/>
                <w:lang w:eastAsia="es-ES"/>
              </w:rPr>
            </w:pPr>
            <w:r w:rsidRPr="007567ED">
              <w:rPr>
                <w:rFonts w:ascii="Trebuchet MS" w:eastAsia="Times New Roman" w:hAnsi="Trebuchet MS" w:cs="Tahoma"/>
                <w:sz w:val="24"/>
                <w:szCs w:val="24"/>
                <w:lang w:eastAsia="es-ES"/>
              </w:rPr>
              <w:t>Kotler, Philip</w:t>
            </w:r>
          </w:p>
        </w:tc>
        <w:tc>
          <w:tcPr>
            <w:tcW w:w="2497" w:type="dxa"/>
            <w:tcBorders>
              <w:top w:val="single" w:sz="4" w:space="0" w:color="auto"/>
              <w:left w:val="single" w:sz="4" w:space="0" w:color="auto"/>
              <w:bottom w:val="single" w:sz="4" w:space="0" w:color="auto"/>
              <w:right w:val="single" w:sz="4" w:space="0" w:color="auto"/>
            </w:tcBorders>
            <w:vAlign w:val="center"/>
            <w:hideMark/>
          </w:tcPr>
          <w:p w14:paraId="6BB7FB56" w14:textId="77777777" w:rsidR="000A1815" w:rsidRPr="005660D3" w:rsidRDefault="000A1815" w:rsidP="00E1228C">
            <w:pPr>
              <w:spacing w:after="0" w:line="240" w:lineRule="auto"/>
              <w:rPr>
                <w:rFonts w:ascii="Trebuchet MS" w:eastAsia="Times New Roman" w:hAnsi="Trebuchet MS" w:cs="Tahoma"/>
                <w:sz w:val="24"/>
                <w:szCs w:val="24"/>
                <w:lang w:val="it-IT" w:eastAsia="es-ES"/>
              </w:rPr>
            </w:pPr>
            <w:r w:rsidRPr="005660D3">
              <w:rPr>
                <w:rFonts w:ascii="Trebuchet MS" w:eastAsia="Times New Roman" w:hAnsi="Trebuchet MS" w:cs="Tahoma"/>
                <w:sz w:val="24"/>
                <w:szCs w:val="24"/>
                <w:lang w:val="it-IT" w:eastAsia="es-ES"/>
              </w:rPr>
              <w:t xml:space="preserve">Pearson, </w:t>
            </w:r>
            <w:r w:rsidRPr="005660D3">
              <w:rPr>
                <w:rFonts w:ascii="Trebuchet MS" w:eastAsia="Times New Roman" w:hAnsi="Trebuchet MS" w:cs="Tahoma"/>
                <w:sz w:val="24"/>
                <w:szCs w:val="24"/>
                <w:lang w:val="es-ES" w:eastAsia="es-ES"/>
              </w:rPr>
              <w:t>12ª</w:t>
            </w:r>
            <w:r>
              <w:rPr>
                <w:rFonts w:ascii="Trebuchet MS" w:eastAsia="Times New Roman" w:hAnsi="Trebuchet MS" w:cs="Tahoma"/>
                <w:sz w:val="24"/>
                <w:szCs w:val="24"/>
                <w:lang w:val="it-IT" w:eastAsia="es-ES"/>
              </w:rPr>
              <w:t xml:space="preserve"> edi</w:t>
            </w:r>
            <w:r w:rsidR="00782AEA">
              <w:rPr>
                <w:rFonts w:ascii="Trebuchet MS" w:eastAsia="Times New Roman" w:hAnsi="Trebuchet MS" w:cs="Tahoma"/>
                <w:sz w:val="24"/>
                <w:szCs w:val="24"/>
                <w:lang w:val="it-IT" w:eastAsia="es-ES"/>
              </w:rPr>
              <w:t>tion</w:t>
            </w:r>
            <w:r>
              <w:rPr>
                <w:rFonts w:ascii="Trebuchet MS" w:eastAsia="Times New Roman" w:hAnsi="Trebuchet MS" w:cs="Tahoma"/>
                <w:sz w:val="24"/>
                <w:szCs w:val="24"/>
                <w:lang w:val="it-IT" w:eastAsia="es-ES"/>
              </w:rPr>
              <w:t>, México, 2016</w:t>
            </w:r>
          </w:p>
        </w:tc>
      </w:tr>
    </w:tbl>
    <w:p w14:paraId="77D7F2B6" w14:textId="77777777" w:rsidR="00D926CF" w:rsidRDefault="00D926CF" w:rsidP="0044301D">
      <w:pPr>
        <w:pStyle w:val="Sinespaciado"/>
        <w:rPr>
          <w:noProof/>
          <w:lang w:eastAsia="es-MX"/>
        </w:rPr>
      </w:pPr>
    </w:p>
    <w:p w14:paraId="32871B91" w14:textId="77777777" w:rsidR="00D926CF" w:rsidRDefault="00D926CF" w:rsidP="0044301D">
      <w:pPr>
        <w:pStyle w:val="Sinespaciado"/>
      </w:pPr>
    </w:p>
    <w:p w14:paraId="04394F70" w14:textId="77777777" w:rsidR="00FE3391" w:rsidRPr="006B5A5F" w:rsidRDefault="00FE3391" w:rsidP="00FE3391">
      <w:pPr>
        <w:pStyle w:val="Ttulo2"/>
        <w:shd w:val="clear" w:color="auto" w:fill="004270"/>
        <w:rPr>
          <w:rFonts w:ascii="Akzidenz-Grotesk BQ" w:hAnsi="Akzidenz-Grotesk BQ" w:cstheme="minorHAnsi"/>
          <w:b/>
          <w:color w:val="FFFFFF" w:themeColor="background1"/>
          <w:sz w:val="24"/>
          <w:szCs w:val="24"/>
        </w:rPr>
      </w:pPr>
      <w:r>
        <w:rPr>
          <w:rFonts w:ascii="Akzidenz-Grotesk BQ" w:hAnsi="Akzidenz-Grotesk BQ" w:cstheme="minorHAnsi"/>
          <w:b/>
          <w:color w:val="FFFFFF" w:themeColor="background1"/>
          <w:sz w:val="24"/>
          <w:szCs w:val="24"/>
        </w:rPr>
        <w:t>8. GRADING CRITERIA</w:t>
      </w:r>
      <w:r w:rsidRPr="006B5A5F">
        <w:rPr>
          <w:rFonts w:ascii="Akzidenz-Grotesk BQ" w:hAnsi="Akzidenz-Grotesk BQ" w:cstheme="minorHAnsi"/>
          <w:b/>
          <w:color w:val="FFFFFF" w:themeColor="background1"/>
          <w:sz w:val="24"/>
          <w:szCs w:val="24"/>
        </w:rPr>
        <w:t xml:space="preserve"> </w:t>
      </w:r>
    </w:p>
    <w:p w14:paraId="25A93349" w14:textId="77777777" w:rsidR="00D926CF" w:rsidRDefault="00D926CF" w:rsidP="0044301D">
      <w:pPr>
        <w:pStyle w:val="Sinespaciado"/>
      </w:pPr>
    </w:p>
    <w:p w14:paraId="672148D1" w14:textId="77777777" w:rsidR="00A8106B" w:rsidRPr="00A90C1E" w:rsidRDefault="00782AEA" w:rsidP="00D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sz w:val="24"/>
          <w:szCs w:val="24"/>
        </w:rPr>
      </w:pPr>
      <w:r w:rsidRPr="00A90C1E">
        <w:rPr>
          <w:sz w:val="24"/>
          <w:szCs w:val="24"/>
        </w:rPr>
        <w:t>Classwork projects and activities:</w:t>
      </w:r>
      <w:r w:rsidR="00A8106B" w:rsidRPr="00A90C1E">
        <w:rPr>
          <w:sz w:val="24"/>
          <w:szCs w:val="24"/>
        </w:rPr>
        <w:t xml:space="preserve">                 </w:t>
      </w:r>
      <w:r w:rsidR="00A90C1E">
        <w:rPr>
          <w:sz w:val="24"/>
          <w:szCs w:val="24"/>
        </w:rPr>
        <w:t xml:space="preserve">                               </w:t>
      </w:r>
      <w:r w:rsidR="006B3FE9">
        <w:rPr>
          <w:sz w:val="24"/>
          <w:szCs w:val="24"/>
        </w:rPr>
        <w:t>8</w:t>
      </w:r>
      <w:r w:rsidRPr="00A90C1E">
        <w:rPr>
          <w:sz w:val="24"/>
          <w:szCs w:val="24"/>
        </w:rPr>
        <w:t>0</w:t>
      </w:r>
      <w:r w:rsidR="00A8106B" w:rsidRPr="00A90C1E">
        <w:rPr>
          <w:sz w:val="24"/>
          <w:szCs w:val="24"/>
        </w:rPr>
        <w:t>%</w:t>
      </w:r>
    </w:p>
    <w:p w14:paraId="02F356D7" w14:textId="77777777" w:rsidR="000A1815" w:rsidRDefault="006B3FE9" w:rsidP="00D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sz w:val="24"/>
          <w:szCs w:val="24"/>
          <w:lang w:val="en-US"/>
        </w:rPr>
      </w:pPr>
      <w:r>
        <w:rPr>
          <w:sz w:val="24"/>
          <w:szCs w:val="24"/>
          <w:lang w:val="en-US"/>
        </w:rPr>
        <w:t xml:space="preserve">Individual reflection on learning / </w:t>
      </w:r>
      <w:r w:rsidR="00C7012A">
        <w:rPr>
          <w:sz w:val="24"/>
          <w:szCs w:val="24"/>
          <w:lang w:val="en-US"/>
        </w:rPr>
        <w:t>self-evaluation</w:t>
      </w:r>
      <w:r w:rsidR="00782AEA" w:rsidRPr="00A90C1E">
        <w:rPr>
          <w:sz w:val="24"/>
          <w:szCs w:val="24"/>
          <w:lang w:val="en-US"/>
        </w:rPr>
        <w:t>:</w:t>
      </w:r>
      <w:r w:rsidR="00A90C1E">
        <w:rPr>
          <w:sz w:val="24"/>
          <w:szCs w:val="24"/>
          <w:lang w:val="en-US"/>
        </w:rPr>
        <w:t xml:space="preserve">   </w:t>
      </w:r>
      <w:r>
        <w:rPr>
          <w:sz w:val="24"/>
          <w:szCs w:val="24"/>
          <w:lang w:val="en-US"/>
        </w:rPr>
        <w:t xml:space="preserve">           </w:t>
      </w:r>
      <w:r w:rsidR="00A90C1E">
        <w:rPr>
          <w:sz w:val="24"/>
          <w:szCs w:val="24"/>
          <w:lang w:val="en-US"/>
        </w:rPr>
        <w:t xml:space="preserve">     </w:t>
      </w:r>
      <w:r>
        <w:rPr>
          <w:sz w:val="24"/>
          <w:szCs w:val="24"/>
          <w:lang w:val="en-US"/>
        </w:rPr>
        <w:t>2</w:t>
      </w:r>
      <w:r w:rsidR="000A1815" w:rsidRPr="00A90C1E">
        <w:rPr>
          <w:sz w:val="24"/>
          <w:szCs w:val="24"/>
          <w:lang w:val="en-US"/>
        </w:rPr>
        <w:t>0%</w:t>
      </w:r>
    </w:p>
    <w:p w14:paraId="4C573292" w14:textId="77777777" w:rsidR="00A90C1E" w:rsidRDefault="00A90C1E" w:rsidP="00D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sz w:val="24"/>
          <w:szCs w:val="24"/>
          <w:lang w:val="en-US"/>
        </w:rPr>
      </w:pPr>
    </w:p>
    <w:p w14:paraId="483BFB49" w14:textId="77777777" w:rsidR="00C7012A" w:rsidRPr="002B6827" w:rsidRDefault="00C7012A" w:rsidP="00C7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sz w:val="24"/>
          <w:szCs w:val="24"/>
          <w:lang w:val="en-US"/>
        </w:rPr>
      </w:pPr>
      <w:r w:rsidRPr="002B6827">
        <w:rPr>
          <w:sz w:val="24"/>
          <w:szCs w:val="24"/>
          <w:lang w:val="en-US"/>
        </w:rPr>
        <w:t xml:space="preserve">* To have a grade in projects and activities, the student must be present in the session in which the activity or Project is performed. </w:t>
      </w:r>
    </w:p>
    <w:p w14:paraId="4023EDBF" w14:textId="77777777" w:rsidR="00122C3C" w:rsidRPr="00A90C1E" w:rsidRDefault="00122C3C" w:rsidP="00D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lang w:val="en-US"/>
        </w:rPr>
      </w:pPr>
    </w:p>
    <w:p w14:paraId="3D648424" w14:textId="77777777" w:rsidR="00FE3391" w:rsidRPr="00FE3391"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sidRPr="00FE3391">
        <w:rPr>
          <w:rFonts w:ascii="Akzidenz-Grotesk BQ" w:hAnsi="Akzidenz-Grotesk BQ" w:cstheme="minorHAnsi"/>
          <w:b/>
          <w:color w:val="FFFFFF" w:themeColor="background1"/>
          <w:sz w:val="24"/>
          <w:szCs w:val="24"/>
          <w:lang w:val="en-US"/>
        </w:rPr>
        <w:lastRenderedPageBreak/>
        <w:t xml:space="preserve">9. CLASS NORMATIVE </w:t>
      </w:r>
    </w:p>
    <w:p w14:paraId="542E250E" w14:textId="77777777" w:rsidR="00122C3C" w:rsidRPr="00A90C1E" w:rsidRDefault="00122C3C" w:rsidP="001F69CC">
      <w:pPr>
        <w:pStyle w:val="Ttulo2"/>
        <w:rPr>
          <w:lang w:val="en-US"/>
        </w:rPr>
      </w:pPr>
    </w:p>
    <w:p w14:paraId="09506AF9" w14:textId="77777777" w:rsidR="0044301D" w:rsidRPr="00A90C1E" w:rsidRDefault="00A90C1E" w:rsidP="0044301D">
      <w:pPr>
        <w:pStyle w:val="Sinespaciado"/>
        <w:numPr>
          <w:ilvl w:val="0"/>
          <w:numId w:val="1"/>
        </w:numPr>
        <w:ind w:left="142" w:hanging="142"/>
        <w:rPr>
          <w:sz w:val="24"/>
          <w:szCs w:val="24"/>
          <w:lang w:val="en-US"/>
        </w:rPr>
      </w:pPr>
      <w:r w:rsidRPr="00A90C1E">
        <w:rPr>
          <w:sz w:val="24"/>
          <w:szCs w:val="24"/>
          <w:lang w:val="en-US"/>
        </w:rPr>
        <w:t xml:space="preserve">Assistance will be </w:t>
      </w:r>
      <w:r w:rsidR="00772667">
        <w:rPr>
          <w:sz w:val="24"/>
          <w:szCs w:val="24"/>
          <w:lang w:val="en-US"/>
        </w:rPr>
        <w:t>checked</w:t>
      </w:r>
      <w:r w:rsidRPr="00A90C1E">
        <w:rPr>
          <w:sz w:val="24"/>
          <w:szCs w:val="24"/>
          <w:lang w:val="en-US"/>
        </w:rPr>
        <w:t xml:space="preserve"> e</w:t>
      </w:r>
      <w:r>
        <w:rPr>
          <w:sz w:val="24"/>
          <w:szCs w:val="24"/>
          <w:lang w:val="en-US"/>
        </w:rPr>
        <w:t>very day</w:t>
      </w:r>
      <w:r w:rsidR="006B3FE9">
        <w:rPr>
          <w:sz w:val="24"/>
          <w:szCs w:val="24"/>
          <w:lang w:val="en-US"/>
        </w:rPr>
        <w:t>.</w:t>
      </w:r>
    </w:p>
    <w:p w14:paraId="6D24809C" w14:textId="77777777" w:rsidR="0044301D" w:rsidRPr="00A90C1E" w:rsidRDefault="00A90C1E" w:rsidP="00A90C1E">
      <w:pPr>
        <w:pStyle w:val="Sinespaciado"/>
        <w:numPr>
          <w:ilvl w:val="0"/>
          <w:numId w:val="1"/>
        </w:numPr>
        <w:ind w:left="142" w:hanging="142"/>
        <w:rPr>
          <w:sz w:val="24"/>
          <w:szCs w:val="24"/>
          <w:lang w:val="en-US"/>
        </w:rPr>
      </w:pPr>
      <w:r w:rsidRPr="00A90C1E">
        <w:rPr>
          <w:sz w:val="24"/>
          <w:szCs w:val="24"/>
          <w:lang w:val="en-US"/>
        </w:rPr>
        <w:t>In order to get a</w:t>
      </w:r>
      <w:r>
        <w:rPr>
          <w:sz w:val="24"/>
          <w:szCs w:val="24"/>
          <w:lang w:val="en-US"/>
        </w:rPr>
        <w:t xml:space="preserve"> grade in a CLASS ACTIVITY or PROJECT, the student must assist the day the activity </w:t>
      </w:r>
      <w:r w:rsidR="006B3FE9">
        <w:rPr>
          <w:sz w:val="24"/>
          <w:szCs w:val="24"/>
          <w:lang w:val="en-US"/>
        </w:rPr>
        <w:t>is</w:t>
      </w:r>
      <w:r>
        <w:rPr>
          <w:sz w:val="24"/>
          <w:szCs w:val="24"/>
          <w:lang w:val="en-US"/>
        </w:rPr>
        <w:t xml:space="preserve"> performed.</w:t>
      </w:r>
    </w:p>
    <w:p w14:paraId="2C66DCAE" w14:textId="77777777" w:rsidR="008D53FE" w:rsidRPr="00A90C1E" w:rsidRDefault="00A90C1E" w:rsidP="0044301D">
      <w:pPr>
        <w:pStyle w:val="Sinespaciado"/>
        <w:numPr>
          <w:ilvl w:val="0"/>
          <w:numId w:val="1"/>
        </w:numPr>
        <w:ind w:left="142" w:hanging="142"/>
        <w:rPr>
          <w:sz w:val="24"/>
          <w:szCs w:val="24"/>
          <w:lang w:val="en-US"/>
        </w:rPr>
      </w:pPr>
      <w:r w:rsidRPr="00A90C1E">
        <w:rPr>
          <w:sz w:val="24"/>
          <w:szCs w:val="24"/>
          <w:lang w:val="en-US"/>
        </w:rPr>
        <w:t>Limit</w:t>
      </w:r>
      <w:r>
        <w:rPr>
          <w:sz w:val="24"/>
          <w:szCs w:val="24"/>
          <w:lang w:val="en-US"/>
        </w:rPr>
        <w:t xml:space="preserve"> </w:t>
      </w:r>
      <w:r w:rsidR="00CF63EA">
        <w:rPr>
          <w:sz w:val="24"/>
          <w:szCs w:val="24"/>
          <w:lang w:val="en-US"/>
        </w:rPr>
        <w:t xml:space="preserve">CANVAS </w:t>
      </w:r>
      <w:r>
        <w:rPr>
          <w:sz w:val="24"/>
          <w:szCs w:val="24"/>
          <w:lang w:val="en-US"/>
        </w:rPr>
        <w:t xml:space="preserve">upload </w:t>
      </w:r>
      <w:r w:rsidRPr="00A90C1E">
        <w:rPr>
          <w:sz w:val="24"/>
          <w:szCs w:val="24"/>
          <w:lang w:val="en-US"/>
        </w:rPr>
        <w:t>date and hour for each activity or project</w:t>
      </w:r>
      <w:r>
        <w:rPr>
          <w:sz w:val="24"/>
          <w:szCs w:val="24"/>
          <w:lang w:val="en-US"/>
        </w:rPr>
        <w:t xml:space="preserve"> is </w:t>
      </w:r>
      <w:r w:rsidR="00E55AC2">
        <w:rPr>
          <w:sz w:val="24"/>
          <w:szCs w:val="24"/>
          <w:lang w:val="en-US"/>
        </w:rPr>
        <w:t>mandatory to obtain a grade in it</w:t>
      </w:r>
      <w:r>
        <w:rPr>
          <w:sz w:val="24"/>
          <w:szCs w:val="24"/>
          <w:lang w:val="en-US"/>
        </w:rPr>
        <w:t>. Any project o</w:t>
      </w:r>
      <w:r w:rsidR="006B3FE9">
        <w:rPr>
          <w:sz w:val="24"/>
          <w:szCs w:val="24"/>
          <w:lang w:val="en-US"/>
        </w:rPr>
        <w:t>r</w:t>
      </w:r>
      <w:r>
        <w:rPr>
          <w:sz w:val="24"/>
          <w:szCs w:val="24"/>
          <w:lang w:val="en-US"/>
        </w:rPr>
        <w:t xml:space="preserve"> individual reflection of learning delivered by mail after indicated date or hour will not be graded</w:t>
      </w:r>
      <w:r w:rsidR="008D53FE" w:rsidRPr="00A90C1E">
        <w:rPr>
          <w:sz w:val="24"/>
          <w:szCs w:val="24"/>
          <w:lang w:val="en-US"/>
        </w:rPr>
        <w:t>.</w:t>
      </w:r>
    </w:p>
    <w:p w14:paraId="012CCA5E" w14:textId="77777777" w:rsidR="008D53FE" w:rsidRPr="00231B35" w:rsidRDefault="00E55AC2" w:rsidP="00231B35">
      <w:pPr>
        <w:pStyle w:val="Sinespaciado"/>
        <w:numPr>
          <w:ilvl w:val="0"/>
          <w:numId w:val="1"/>
        </w:numPr>
        <w:ind w:left="142" w:hanging="142"/>
        <w:rPr>
          <w:sz w:val="24"/>
          <w:szCs w:val="24"/>
          <w:lang w:val="en-US"/>
        </w:rPr>
      </w:pPr>
      <w:r w:rsidRPr="00E55AC2">
        <w:rPr>
          <w:sz w:val="24"/>
          <w:szCs w:val="24"/>
          <w:lang w:val="en-US"/>
        </w:rPr>
        <w:t>All bibliography or research r</w:t>
      </w:r>
      <w:r>
        <w:rPr>
          <w:sz w:val="24"/>
          <w:szCs w:val="24"/>
          <w:lang w:val="en-US"/>
        </w:rPr>
        <w:t>esource must be reported using the APA style</w:t>
      </w:r>
      <w:r w:rsidR="006B3FE9">
        <w:rPr>
          <w:sz w:val="24"/>
          <w:szCs w:val="24"/>
          <w:lang w:val="en-US"/>
        </w:rPr>
        <w:t xml:space="preserve"> 6</w:t>
      </w:r>
      <w:r w:rsidR="006B3FE9" w:rsidRPr="006B3FE9">
        <w:rPr>
          <w:sz w:val="24"/>
          <w:szCs w:val="24"/>
          <w:vertAlign w:val="superscript"/>
          <w:lang w:val="en-US"/>
        </w:rPr>
        <w:t>th</w:t>
      </w:r>
      <w:r w:rsidR="006B3FE9">
        <w:rPr>
          <w:sz w:val="24"/>
          <w:szCs w:val="24"/>
          <w:lang w:val="en-US"/>
        </w:rPr>
        <w:t xml:space="preserve"> edition</w:t>
      </w:r>
      <w:r>
        <w:rPr>
          <w:sz w:val="24"/>
          <w:szCs w:val="24"/>
          <w:lang w:val="en-US"/>
        </w:rPr>
        <w:t>.</w:t>
      </w:r>
      <w:r w:rsidR="009A3D4C">
        <w:rPr>
          <w:sz w:val="24"/>
          <w:szCs w:val="24"/>
          <w:lang w:val="en-US"/>
        </w:rPr>
        <w:t xml:space="preserve"> Please check the link in the corresponding page on the Canvas platform of the course.</w:t>
      </w:r>
    </w:p>
    <w:p w14:paraId="2E5C32BE" w14:textId="77777777" w:rsidR="00C10F83" w:rsidRPr="00231B35" w:rsidRDefault="00231B35" w:rsidP="00C10F83">
      <w:pPr>
        <w:pStyle w:val="Sinespaciado"/>
        <w:numPr>
          <w:ilvl w:val="0"/>
          <w:numId w:val="1"/>
        </w:numPr>
        <w:ind w:left="142" w:hanging="142"/>
        <w:rPr>
          <w:sz w:val="24"/>
          <w:szCs w:val="24"/>
          <w:lang w:val="en-US"/>
        </w:rPr>
      </w:pPr>
      <w:r w:rsidRPr="00231B35">
        <w:rPr>
          <w:sz w:val="24"/>
          <w:szCs w:val="24"/>
          <w:lang w:val="en-US"/>
        </w:rPr>
        <w:t>80% assistance is mandatory to pass the course.</w:t>
      </w:r>
      <w:r>
        <w:rPr>
          <w:sz w:val="24"/>
          <w:szCs w:val="24"/>
          <w:lang w:val="en-US"/>
        </w:rPr>
        <w:t xml:space="preserve"> Extraordinary exams don´t apply in this course.</w:t>
      </w:r>
      <w:r w:rsidR="00C10F83" w:rsidRPr="00231B35">
        <w:rPr>
          <w:sz w:val="24"/>
          <w:szCs w:val="24"/>
          <w:lang w:val="en-US"/>
        </w:rPr>
        <w:t xml:space="preserve"> </w:t>
      </w:r>
    </w:p>
    <w:p w14:paraId="22137E84" w14:textId="77777777" w:rsidR="00C10F83" w:rsidRPr="00575471" w:rsidRDefault="00CF63EA" w:rsidP="00C10F83">
      <w:pPr>
        <w:pStyle w:val="Sinespaciado"/>
        <w:numPr>
          <w:ilvl w:val="0"/>
          <w:numId w:val="1"/>
        </w:numPr>
        <w:ind w:left="142" w:hanging="142"/>
        <w:rPr>
          <w:sz w:val="24"/>
          <w:szCs w:val="24"/>
          <w:lang w:val="en-US"/>
        </w:rPr>
      </w:pPr>
      <w:r>
        <w:rPr>
          <w:sz w:val="24"/>
          <w:szCs w:val="24"/>
          <w:lang w:val="en-US"/>
        </w:rPr>
        <w:t>W</w:t>
      </w:r>
      <w:r w:rsidR="00231B35" w:rsidRPr="00575471">
        <w:rPr>
          <w:sz w:val="24"/>
          <w:szCs w:val="24"/>
          <w:lang w:val="en-US"/>
        </w:rPr>
        <w:t>ritten project</w:t>
      </w:r>
      <w:r>
        <w:rPr>
          <w:sz w:val="24"/>
          <w:szCs w:val="24"/>
          <w:lang w:val="en-US"/>
        </w:rPr>
        <w:t>s</w:t>
      </w:r>
      <w:r w:rsidR="00231B35" w:rsidRPr="00575471">
        <w:rPr>
          <w:sz w:val="24"/>
          <w:szCs w:val="24"/>
          <w:lang w:val="en-US"/>
        </w:rPr>
        <w:t xml:space="preserve"> must match </w:t>
      </w:r>
      <w:proofErr w:type="spellStart"/>
      <w:r w:rsidR="00231B35" w:rsidRPr="00575471">
        <w:rPr>
          <w:sz w:val="24"/>
          <w:szCs w:val="24"/>
          <w:lang w:val="en-US"/>
        </w:rPr>
        <w:t>Iteso´s</w:t>
      </w:r>
      <w:proofErr w:type="spellEnd"/>
      <w:r w:rsidR="00231B35" w:rsidRPr="00575471">
        <w:rPr>
          <w:sz w:val="24"/>
          <w:szCs w:val="24"/>
          <w:lang w:val="en-US"/>
        </w:rPr>
        <w:t xml:space="preserve"> guidelines for </w:t>
      </w:r>
      <w:r w:rsidR="00575471" w:rsidRPr="00575471">
        <w:rPr>
          <w:sz w:val="24"/>
          <w:szCs w:val="24"/>
          <w:lang w:val="en-US"/>
        </w:rPr>
        <w:t>projects</w:t>
      </w:r>
      <w:r>
        <w:rPr>
          <w:sz w:val="24"/>
          <w:szCs w:val="24"/>
          <w:lang w:val="en-US"/>
        </w:rPr>
        <w:t xml:space="preserve">; Check the link </w:t>
      </w:r>
      <w:r w:rsidR="009A3D4C">
        <w:rPr>
          <w:sz w:val="24"/>
          <w:szCs w:val="24"/>
          <w:lang w:val="en-US"/>
        </w:rPr>
        <w:t>in the corresponding page of the Canvas platform of the course.</w:t>
      </w:r>
    </w:p>
    <w:p w14:paraId="60E9449D" w14:textId="77777777" w:rsidR="00C10F83" w:rsidRPr="00575471" w:rsidRDefault="00575471" w:rsidP="00575471">
      <w:pPr>
        <w:pStyle w:val="Sinespaciado"/>
        <w:numPr>
          <w:ilvl w:val="0"/>
          <w:numId w:val="1"/>
        </w:numPr>
        <w:ind w:left="142" w:hanging="142"/>
        <w:rPr>
          <w:sz w:val="24"/>
          <w:szCs w:val="24"/>
          <w:lang w:val="en-US"/>
        </w:rPr>
      </w:pPr>
      <w:r w:rsidRPr="00575471">
        <w:rPr>
          <w:sz w:val="24"/>
          <w:szCs w:val="24"/>
          <w:lang w:val="en-US"/>
        </w:rPr>
        <w:t>Avoid unnecessary distractions</w:t>
      </w:r>
      <w:r w:rsidR="00CF63EA">
        <w:rPr>
          <w:sz w:val="24"/>
          <w:szCs w:val="24"/>
          <w:lang w:val="en-US"/>
        </w:rPr>
        <w:t>, this is especially important for online classes.</w:t>
      </w:r>
      <w:r w:rsidRPr="00575471">
        <w:rPr>
          <w:sz w:val="24"/>
          <w:szCs w:val="24"/>
          <w:lang w:val="en-US"/>
        </w:rPr>
        <w:t xml:space="preserve"> </w:t>
      </w:r>
    </w:p>
    <w:p w14:paraId="6FFA1522" w14:textId="77777777" w:rsidR="00C10F83" w:rsidRPr="00575471" w:rsidRDefault="00575471" w:rsidP="00C10F83">
      <w:pPr>
        <w:pStyle w:val="Sinespaciado"/>
        <w:numPr>
          <w:ilvl w:val="0"/>
          <w:numId w:val="1"/>
        </w:numPr>
        <w:ind w:left="142" w:hanging="142"/>
        <w:rPr>
          <w:sz w:val="24"/>
          <w:szCs w:val="24"/>
          <w:lang w:val="en-US"/>
        </w:rPr>
      </w:pPr>
      <w:r w:rsidRPr="00575471">
        <w:rPr>
          <w:sz w:val="24"/>
          <w:szCs w:val="24"/>
          <w:lang w:val="en-US"/>
        </w:rPr>
        <w:t xml:space="preserve">English </w:t>
      </w:r>
      <w:r w:rsidR="006B3FE9" w:rsidRPr="00575471">
        <w:rPr>
          <w:sz w:val="24"/>
          <w:szCs w:val="24"/>
          <w:lang w:val="en-US"/>
        </w:rPr>
        <w:t>must always be spoken</w:t>
      </w:r>
      <w:r>
        <w:rPr>
          <w:sz w:val="24"/>
          <w:szCs w:val="24"/>
          <w:lang w:val="en-US"/>
        </w:rPr>
        <w:t>; projects, activities and reflections will be written and presented in English.</w:t>
      </w:r>
    </w:p>
    <w:p w14:paraId="6809B6A1" w14:textId="77777777" w:rsidR="00D926CF" w:rsidRDefault="00575471" w:rsidP="00C10F83">
      <w:pPr>
        <w:pStyle w:val="Sinespaciado"/>
        <w:numPr>
          <w:ilvl w:val="0"/>
          <w:numId w:val="1"/>
        </w:numPr>
        <w:ind w:left="142" w:hanging="142"/>
        <w:rPr>
          <w:sz w:val="24"/>
          <w:szCs w:val="24"/>
          <w:lang w:val="en-US"/>
        </w:rPr>
      </w:pPr>
      <w:r w:rsidRPr="00575471">
        <w:rPr>
          <w:sz w:val="24"/>
          <w:szCs w:val="24"/>
          <w:lang w:val="en-US"/>
        </w:rPr>
        <w:t>The course information and a</w:t>
      </w:r>
      <w:r>
        <w:rPr>
          <w:sz w:val="24"/>
          <w:szCs w:val="24"/>
          <w:lang w:val="en-US"/>
        </w:rPr>
        <w:t xml:space="preserve">ctivities, important messages, delivery dates and links to upload projects are all in the </w:t>
      </w:r>
      <w:r w:rsidR="00CF63EA">
        <w:rPr>
          <w:sz w:val="24"/>
          <w:szCs w:val="24"/>
          <w:lang w:val="en-US"/>
        </w:rPr>
        <w:t>Canvas</w:t>
      </w:r>
      <w:r>
        <w:rPr>
          <w:sz w:val="24"/>
          <w:szCs w:val="24"/>
          <w:lang w:val="en-US"/>
        </w:rPr>
        <w:t xml:space="preserve"> page of the course.</w:t>
      </w:r>
    </w:p>
    <w:p w14:paraId="57B0334D" w14:textId="77777777" w:rsidR="00575471" w:rsidRDefault="00575471" w:rsidP="00C10F83">
      <w:pPr>
        <w:pStyle w:val="Sinespaciado"/>
        <w:numPr>
          <w:ilvl w:val="0"/>
          <w:numId w:val="1"/>
        </w:numPr>
        <w:ind w:left="142" w:hanging="142"/>
        <w:rPr>
          <w:sz w:val="24"/>
          <w:szCs w:val="24"/>
          <w:lang w:val="en-US"/>
        </w:rPr>
      </w:pPr>
      <w:r>
        <w:rPr>
          <w:sz w:val="24"/>
          <w:szCs w:val="24"/>
          <w:lang w:val="en-US"/>
        </w:rPr>
        <w:t>Institutional mail is the way to communicate with the teacher, and for students to check important messages concerning the course. Please check it in a regular basis.</w:t>
      </w:r>
    </w:p>
    <w:p w14:paraId="1DACF1A2" w14:textId="77777777" w:rsidR="00CF63EA" w:rsidRPr="002B6827" w:rsidRDefault="00CF63EA" w:rsidP="00CF63EA">
      <w:pPr>
        <w:pStyle w:val="Sinespaciado"/>
        <w:numPr>
          <w:ilvl w:val="0"/>
          <w:numId w:val="1"/>
        </w:numPr>
        <w:ind w:left="142" w:hanging="142"/>
        <w:rPr>
          <w:sz w:val="24"/>
          <w:szCs w:val="24"/>
          <w:lang w:val="en-US"/>
        </w:rPr>
      </w:pPr>
      <w:r>
        <w:rPr>
          <w:sz w:val="24"/>
          <w:szCs w:val="24"/>
          <w:lang w:val="en-US"/>
        </w:rPr>
        <w:t xml:space="preserve">In addition to communication through institutional mail, we will form a group by each team in </w:t>
      </w:r>
      <w:proofErr w:type="spellStart"/>
      <w:r>
        <w:rPr>
          <w:sz w:val="24"/>
          <w:szCs w:val="24"/>
          <w:lang w:val="en-US"/>
        </w:rPr>
        <w:t>whatsapp</w:t>
      </w:r>
      <w:proofErr w:type="spellEnd"/>
      <w:r>
        <w:rPr>
          <w:sz w:val="24"/>
          <w:szCs w:val="24"/>
          <w:lang w:val="en-US"/>
        </w:rPr>
        <w:t xml:space="preserve"> to keep a better and faster communication. Please include the teacher in your group. This channel will be exclusive for messages related to the class, and data from students will not be used for other purposes. Here I share the link to the corresponding Notice of Privacy: </w:t>
      </w:r>
      <w:hyperlink r:id="rId8" w:history="1">
        <w:r w:rsidRPr="002B6827">
          <w:rPr>
            <w:rStyle w:val="Hipervnculo"/>
            <w:sz w:val="24"/>
            <w:szCs w:val="24"/>
            <w:lang w:val="en-US"/>
          </w:rPr>
          <w:t>https://datospersonales.iteso.mx/documents/20566400/20566594/Aviso+Simplificado+Alumnos+a+Distancia/c27a25c0-1bc3-4011-a75e-df56faeb2e00</w:t>
        </w:r>
      </w:hyperlink>
    </w:p>
    <w:p w14:paraId="0EBE9378" w14:textId="77777777" w:rsidR="00CF63EA" w:rsidRDefault="00CF63EA" w:rsidP="00C10F83">
      <w:pPr>
        <w:pStyle w:val="Sinespaciado"/>
        <w:numPr>
          <w:ilvl w:val="0"/>
          <w:numId w:val="1"/>
        </w:numPr>
        <w:ind w:left="142" w:hanging="142"/>
        <w:rPr>
          <w:sz w:val="24"/>
          <w:szCs w:val="24"/>
          <w:lang w:val="en-US"/>
        </w:rPr>
      </w:pPr>
      <w:r>
        <w:rPr>
          <w:sz w:val="24"/>
          <w:szCs w:val="24"/>
          <w:lang w:val="en-US"/>
        </w:rPr>
        <w:t xml:space="preserve">Dress code and behavior for online classes are the same that the established for </w:t>
      </w:r>
      <w:r w:rsidR="00772667">
        <w:rPr>
          <w:sz w:val="24"/>
          <w:szCs w:val="24"/>
          <w:lang w:val="en-US"/>
        </w:rPr>
        <w:t>in-person classes.</w:t>
      </w:r>
    </w:p>
    <w:p w14:paraId="402C1E3D" w14:textId="77777777" w:rsidR="00772667" w:rsidRPr="00575471" w:rsidRDefault="00772667" w:rsidP="00C10F83">
      <w:pPr>
        <w:pStyle w:val="Sinespaciado"/>
        <w:numPr>
          <w:ilvl w:val="0"/>
          <w:numId w:val="1"/>
        </w:numPr>
        <w:ind w:left="142" w:hanging="142"/>
        <w:rPr>
          <w:sz w:val="24"/>
          <w:szCs w:val="24"/>
          <w:lang w:val="en-US"/>
        </w:rPr>
      </w:pPr>
      <w:r>
        <w:rPr>
          <w:sz w:val="24"/>
          <w:szCs w:val="24"/>
          <w:lang w:val="en-US"/>
        </w:rPr>
        <w:t>For online sessions, students must have their cameras on when the teacher asks for it.</w:t>
      </w:r>
    </w:p>
    <w:p w14:paraId="7790D41C" w14:textId="77777777" w:rsidR="00C10F83" w:rsidRDefault="00C10F83" w:rsidP="00C10F83">
      <w:pPr>
        <w:pStyle w:val="Sinespaciado"/>
        <w:rPr>
          <w:lang w:val="en-US"/>
        </w:rPr>
      </w:pPr>
    </w:p>
    <w:p w14:paraId="0A264118" w14:textId="77777777" w:rsidR="00772667" w:rsidRDefault="00772667" w:rsidP="00C10F83">
      <w:pPr>
        <w:pStyle w:val="Sinespaciado"/>
        <w:rPr>
          <w:lang w:val="en-US"/>
        </w:rPr>
      </w:pPr>
    </w:p>
    <w:p w14:paraId="789BE033" w14:textId="77777777" w:rsidR="00772667" w:rsidRDefault="00772667" w:rsidP="00C10F83">
      <w:pPr>
        <w:pStyle w:val="Sinespaciado"/>
        <w:rPr>
          <w:lang w:val="en-US"/>
        </w:rPr>
      </w:pPr>
    </w:p>
    <w:p w14:paraId="0EF5045C" w14:textId="77777777" w:rsidR="00772667" w:rsidRPr="00575471" w:rsidRDefault="00772667" w:rsidP="00C10F83">
      <w:pPr>
        <w:pStyle w:val="Sinespaciado"/>
        <w:rPr>
          <w:lang w:val="en-US"/>
        </w:rPr>
      </w:pPr>
    </w:p>
    <w:p w14:paraId="68B4EC66" w14:textId="77777777" w:rsidR="00FE3391" w:rsidRPr="002B6827" w:rsidRDefault="00FE3391" w:rsidP="00FE3391">
      <w:pPr>
        <w:pStyle w:val="Ttulo2"/>
        <w:shd w:val="clear" w:color="auto" w:fill="004270"/>
        <w:rPr>
          <w:rFonts w:ascii="Akzidenz-Grotesk BQ" w:hAnsi="Akzidenz-Grotesk BQ" w:cstheme="minorHAnsi"/>
          <w:b/>
          <w:color w:val="FFFFFF" w:themeColor="background1"/>
          <w:sz w:val="24"/>
          <w:szCs w:val="24"/>
          <w:lang w:val="en-US"/>
        </w:rPr>
      </w:pPr>
      <w:r w:rsidRPr="002B6827">
        <w:rPr>
          <w:rFonts w:ascii="Akzidenz-Grotesk BQ" w:hAnsi="Akzidenz-Grotesk BQ" w:cstheme="minorHAnsi"/>
          <w:b/>
          <w:color w:val="FFFFFF" w:themeColor="background1"/>
          <w:sz w:val="24"/>
          <w:szCs w:val="24"/>
          <w:lang w:val="en-US"/>
        </w:rPr>
        <w:t>10. ITESO´S INSTITUTIONAL NORMATIVE</w:t>
      </w:r>
    </w:p>
    <w:p w14:paraId="7FDE00FC" w14:textId="77777777" w:rsidR="008D53FE" w:rsidRPr="00575471" w:rsidRDefault="008D53FE" w:rsidP="008D53FE">
      <w:pPr>
        <w:pStyle w:val="Sinespaciado"/>
        <w:rPr>
          <w:lang w:val="en-US"/>
        </w:rPr>
      </w:pPr>
    </w:p>
    <w:p w14:paraId="02D8AE06" w14:textId="77777777" w:rsidR="00772667" w:rsidRDefault="00575471" w:rsidP="001F69CC">
      <w:pPr>
        <w:rPr>
          <w:sz w:val="24"/>
          <w:lang w:val="en-US"/>
        </w:rPr>
      </w:pPr>
      <w:r w:rsidRPr="009B6F1E">
        <w:rPr>
          <w:sz w:val="24"/>
          <w:lang w:val="en-US"/>
        </w:rPr>
        <w:t xml:space="preserve">Please refer to </w:t>
      </w:r>
      <w:proofErr w:type="spellStart"/>
      <w:r w:rsidRPr="009B6F1E">
        <w:rPr>
          <w:sz w:val="24"/>
          <w:lang w:val="en-US"/>
        </w:rPr>
        <w:t>Iteso´s</w:t>
      </w:r>
      <w:proofErr w:type="spellEnd"/>
      <w:r w:rsidRPr="009B6F1E">
        <w:rPr>
          <w:sz w:val="24"/>
          <w:lang w:val="en-US"/>
        </w:rPr>
        <w:t xml:space="preserve"> Institutional regulation manual to check rules for students, evaluation</w:t>
      </w:r>
      <w:r w:rsidR="009B6F1E" w:rsidRPr="009B6F1E">
        <w:rPr>
          <w:sz w:val="24"/>
          <w:lang w:val="en-US"/>
        </w:rPr>
        <w:t xml:space="preserve"> criteria,</w:t>
      </w:r>
      <w:r w:rsidRPr="009B6F1E">
        <w:rPr>
          <w:sz w:val="24"/>
          <w:lang w:val="en-US"/>
        </w:rPr>
        <w:t xml:space="preserve"> and academic honesty code</w:t>
      </w:r>
      <w:r w:rsidR="00772667">
        <w:rPr>
          <w:sz w:val="24"/>
          <w:lang w:val="en-US"/>
        </w:rPr>
        <w:t xml:space="preserve"> in the next link:</w:t>
      </w:r>
    </w:p>
    <w:p w14:paraId="4D98D400" w14:textId="77777777" w:rsidR="009A3D4C" w:rsidRPr="002B6827" w:rsidRDefault="00DF69DA" w:rsidP="009A3D4C">
      <w:pPr>
        <w:rPr>
          <w:lang w:val="en-US"/>
        </w:rPr>
      </w:pPr>
      <w:hyperlink r:id="rId9" w:history="1">
        <w:r w:rsidR="009A3D4C" w:rsidRPr="002B6827">
          <w:rPr>
            <w:rStyle w:val="Hipervnculo"/>
            <w:sz w:val="24"/>
            <w:lang w:val="en-US"/>
          </w:rPr>
          <w:t>https://www.iteso.mx/documents/2624322/0/Reglamento+de+alumnos.pdf/99178436-f50d-46ea-b976-e305532664e3</w:t>
        </w:r>
      </w:hyperlink>
    </w:p>
    <w:p w14:paraId="7B09EA34" w14:textId="77777777" w:rsidR="009A3D4C" w:rsidRPr="007666D1" w:rsidRDefault="009A3D4C" w:rsidP="009A3D4C">
      <w:pPr>
        <w:rPr>
          <w:sz w:val="24"/>
          <w:szCs w:val="24"/>
          <w:lang w:val="en-US"/>
        </w:rPr>
      </w:pPr>
      <w:r w:rsidRPr="007666D1">
        <w:rPr>
          <w:sz w:val="24"/>
          <w:szCs w:val="24"/>
          <w:lang w:val="en-US"/>
        </w:rPr>
        <w:t>C</w:t>
      </w:r>
      <w:r>
        <w:rPr>
          <w:sz w:val="24"/>
          <w:szCs w:val="24"/>
          <w:lang w:val="en-US"/>
        </w:rPr>
        <w:t>heck the page</w:t>
      </w:r>
      <w:r w:rsidRPr="007666D1">
        <w:rPr>
          <w:sz w:val="24"/>
          <w:szCs w:val="24"/>
          <w:lang w:val="en-US"/>
        </w:rPr>
        <w:t xml:space="preserve"> </w:t>
      </w:r>
      <w:r>
        <w:rPr>
          <w:sz w:val="24"/>
          <w:szCs w:val="24"/>
          <w:lang w:val="en-US"/>
        </w:rPr>
        <w:t>“</w:t>
      </w:r>
      <w:proofErr w:type="spellStart"/>
      <w:r>
        <w:rPr>
          <w:sz w:val="24"/>
          <w:szCs w:val="24"/>
          <w:lang w:val="en-US"/>
        </w:rPr>
        <w:t>R</w:t>
      </w:r>
      <w:r w:rsidRPr="007666D1">
        <w:rPr>
          <w:sz w:val="24"/>
          <w:szCs w:val="24"/>
          <w:lang w:val="en-US"/>
        </w:rPr>
        <w:t>eglamento</w:t>
      </w:r>
      <w:proofErr w:type="spellEnd"/>
      <w:r w:rsidRPr="007666D1">
        <w:rPr>
          <w:sz w:val="24"/>
          <w:szCs w:val="24"/>
          <w:lang w:val="en-US"/>
        </w:rPr>
        <w:t xml:space="preserve"> de Convivencia y </w:t>
      </w:r>
      <w:proofErr w:type="spellStart"/>
      <w:r w:rsidRPr="007666D1">
        <w:rPr>
          <w:sz w:val="24"/>
          <w:szCs w:val="24"/>
          <w:lang w:val="en-US"/>
        </w:rPr>
        <w:t>Género</w:t>
      </w:r>
      <w:proofErr w:type="spellEnd"/>
      <w:r>
        <w:rPr>
          <w:sz w:val="24"/>
          <w:szCs w:val="24"/>
          <w:lang w:val="en-US"/>
        </w:rPr>
        <w:t>”</w:t>
      </w:r>
      <w:r w:rsidRPr="007666D1">
        <w:rPr>
          <w:sz w:val="24"/>
          <w:szCs w:val="24"/>
          <w:lang w:val="en-US"/>
        </w:rPr>
        <w:t xml:space="preserve"> </w:t>
      </w:r>
      <w:r>
        <w:rPr>
          <w:sz w:val="24"/>
          <w:szCs w:val="24"/>
          <w:lang w:val="en-US"/>
        </w:rPr>
        <w:t>in the next link</w:t>
      </w:r>
      <w:r w:rsidRPr="007666D1">
        <w:rPr>
          <w:sz w:val="24"/>
          <w:szCs w:val="24"/>
          <w:lang w:val="en-US"/>
        </w:rPr>
        <w:t>:</w:t>
      </w:r>
      <w:r>
        <w:rPr>
          <w:sz w:val="24"/>
          <w:szCs w:val="24"/>
          <w:lang w:val="en-US"/>
        </w:rPr>
        <w:t xml:space="preserve"> </w:t>
      </w:r>
      <w:hyperlink r:id="rId10" w:history="1">
        <w:r w:rsidRPr="002B6827">
          <w:rPr>
            <w:rStyle w:val="Hipervnculo"/>
            <w:sz w:val="24"/>
            <w:szCs w:val="24"/>
            <w:lang w:val="en-US"/>
          </w:rPr>
          <w:t>https://www.iteso.mx/web/general/detalle;jsessionid=e780459c3d173e3b2d0e011ccd88?group_id=15061080</w:t>
        </w:r>
      </w:hyperlink>
    </w:p>
    <w:p w14:paraId="466AB471" w14:textId="77777777" w:rsidR="009A3D4C" w:rsidRPr="007666D1" w:rsidRDefault="009A3D4C" w:rsidP="009A3D4C">
      <w:pPr>
        <w:rPr>
          <w:sz w:val="24"/>
          <w:szCs w:val="24"/>
          <w:lang w:val="en-US"/>
        </w:rPr>
      </w:pPr>
      <w:r w:rsidRPr="007666D1">
        <w:rPr>
          <w:sz w:val="24"/>
          <w:szCs w:val="24"/>
          <w:lang w:val="en-US"/>
        </w:rPr>
        <w:t>C</w:t>
      </w:r>
      <w:r>
        <w:rPr>
          <w:sz w:val="24"/>
          <w:szCs w:val="24"/>
          <w:lang w:val="en-US"/>
        </w:rPr>
        <w:t>heck the pate “</w:t>
      </w:r>
      <w:proofErr w:type="spellStart"/>
      <w:r>
        <w:rPr>
          <w:sz w:val="24"/>
          <w:szCs w:val="24"/>
          <w:lang w:val="en-US"/>
        </w:rPr>
        <w:t>R</w:t>
      </w:r>
      <w:r w:rsidRPr="007666D1">
        <w:rPr>
          <w:sz w:val="24"/>
          <w:szCs w:val="24"/>
          <w:lang w:val="en-US"/>
        </w:rPr>
        <w:t>eglamento</w:t>
      </w:r>
      <w:proofErr w:type="spellEnd"/>
      <w:r w:rsidRPr="007666D1">
        <w:rPr>
          <w:sz w:val="24"/>
          <w:szCs w:val="24"/>
          <w:lang w:val="en-US"/>
        </w:rPr>
        <w:t xml:space="preserve"> de </w:t>
      </w:r>
      <w:proofErr w:type="spellStart"/>
      <w:r w:rsidRPr="007666D1">
        <w:rPr>
          <w:sz w:val="24"/>
          <w:szCs w:val="24"/>
          <w:lang w:val="en-US"/>
        </w:rPr>
        <w:t>Asistencia</w:t>
      </w:r>
      <w:proofErr w:type="spellEnd"/>
      <w:r w:rsidRPr="007666D1">
        <w:rPr>
          <w:sz w:val="24"/>
          <w:szCs w:val="24"/>
          <w:lang w:val="en-US"/>
        </w:rPr>
        <w:t xml:space="preserve"> y </w:t>
      </w:r>
      <w:proofErr w:type="spellStart"/>
      <w:r w:rsidRPr="007666D1">
        <w:rPr>
          <w:sz w:val="24"/>
          <w:szCs w:val="24"/>
          <w:lang w:val="en-US"/>
        </w:rPr>
        <w:t>Conducta</w:t>
      </w:r>
      <w:proofErr w:type="spellEnd"/>
      <w:r>
        <w:rPr>
          <w:sz w:val="24"/>
          <w:szCs w:val="24"/>
          <w:lang w:val="en-US"/>
        </w:rPr>
        <w:t>”</w:t>
      </w:r>
      <w:r w:rsidRPr="007666D1">
        <w:rPr>
          <w:sz w:val="24"/>
          <w:szCs w:val="24"/>
          <w:lang w:val="en-US"/>
        </w:rPr>
        <w:t xml:space="preserve"> </w:t>
      </w:r>
      <w:r>
        <w:rPr>
          <w:sz w:val="24"/>
          <w:szCs w:val="24"/>
          <w:lang w:val="en-US"/>
        </w:rPr>
        <w:t>in the next link</w:t>
      </w:r>
      <w:r w:rsidRPr="007666D1">
        <w:rPr>
          <w:sz w:val="24"/>
          <w:szCs w:val="24"/>
          <w:lang w:val="en-US"/>
        </w:rPr>
        <w:t>:</w:t>
      </w:r>
      <w:r>
        <w:rPr>
          <w:sz w:val="24"/>
          <w:szCs w:val="24"/>
          <w:lang w:val="en-US"/>
        </w:rPr>
        <w:t xml:space="preserve"> </w:t>
      </w:r>
      <w:hyperlink r:id="rId11" w:history="1">
        <w:r w:rsidRPr="002B6827">
          <w:rPr>
            <w:rStyle w:val="Hipervnculo"/>
            <w:sz w:val="24"/>
            <w:szCs w:val="24"/>
            <w:lang w:val="en-US"/>
          </w:rPr>
          <w:t>https://www.iteso.mx/documents/2624322/0/Marco+de+la+docencia+en+el+ITESO.pdf/430b23d6-c330-42d1-b26d-8a08bd8a358e</w:t>
        </w:r>
      </w:hyperlink>
    </w:p>
    <w:p w14:paraId="06992E18" w14:textId="77777777" w:rsidR="00661EF0" w:rsidRPr="009B6F1E" w:rsidRDefault="00661EF0" w:rsidP="001F69CC">
      <w:pPr>
        <w:rPr>
          <w:lang w:val="en-US"/>
        </w:rPr>
      </w:pPr>
    </w:p>
    <w:p w14:paraId="3D89F66E" w14:textId="77777777" w:rsidR="00FE3391" w:rsidRDefault="00FE3391" w:rsidP="00FE3391">
      <w:pPr>
        <w:pStyle w:val="Ttulo2"/>
        <w:shd w:val="clear" w:color="auto" w:fill="004270"/>
        <w:rPr>
          <w:rFonts w:ascii="Akzidenz-Grotesk BQ" w:hAnsi="Akzidenz-Grotesk BQ" w:cstheme="minorHAnsi"/>
          <w:b/>
          <w:color w:val="FFFFFF" w:themeColor="background1"/>
          <w:sz w:val="24"/>
          <w:szCs w:val="24"/>
        </w:rPr>
      </w:pPr>
      <w:r w:rsidRPr="006B5A5F">
        <w:rPr>
          <w:rFonts w:ascii="Akzidenz-Grotesk BQ" w:hAnsi="Akzidenz-Grotesk BQ" w:cstheme="minorHAnsi"/>
          <w:b/>
          <w:color w:val="FFFFFF" w:themeColor="background1"/>
          <w:sz w:val="24"/>
          <w:szCs w:val="24"/>
        </w:rPr>
        <w:t>1</w:t>
      </w:r>
      <w:r>
        <w:rPr>
          <w:rFonts w:ascii="Akzidenz-Grotesk BQ" w:hAnsi="Akzidenz-Grotesk BQ" w:cstheme="minorHAnsi"/>
          <w:b/>
          <w:color w:val="FFFFFF" w:themeColor="background1"/>
          <w:sz w:val="24"/>
          <w:szCs w:val="24"/>
        </w:rPr>
        <w:t>1. WORK SCHEDULE</w:t>
      </w:r>
      <w:r w:rsidRPr="006B5A5F">
        <w:rPr>
          <w:rFonts w:ascii="Akzidenz-Grotesk BQ" w:hAnsi="Akzidenz-Grotesk BQ" w:cstheme="minorHAnsi"/>
          <w:b/>
          <w:color w:val="FFFFFF" w:themeColor="background1"/>
          <w:sz w:val="24"/>
          <w:szCs w:val="24"/>
        </w:rPr>
        <w:t xml:space="preserve"> </w:t>
      </w:r>
    </w:p>
    <w:p w14:paraId="70BFBE23" w14:textId="77777777" w:rsidR="00772667" w:rsidRDefault="00772667" w:rsidP="00772667"/>
    <w:tbl>
      <w:tblPr>
        <w:tblStyle w:val="Tablaconcuadrcula"/>
        <w:tblW w:w="0" w:type="auto"/>
        <w:tblLook w:val="04A0" w:firstRow="1" w:lastRow="0" w:firstColumn="1" w:lastColumn="0" w:noHBand="0" w:noVBand="1"/>
      </w:tblPr>
      <w:tblGrid>
        <w:gridCol w:w="868"/>
        <w:gridCol w:w="7783"/>
        <w:gridCol w:w="4345"/>
      </w:tblGrid>
      <w:tr w:rsidR="00BE2393" w:rsidRPr="00BE2393" w14:paraId="5E89F537" w14:textId="77777777" w:rsidTr="00BE2393">
        <w:trPr>
          <w:trHeight w:val="315"/>
        </w:trPr>
        <w:tc>
          <w:tcPr>
            <w:tcW w:w="880" w:type="dxa"/>
            <w:noWrap/>
            <w:hideMark/>
          </w:tcPr>
          <w:p w14:paraId="1F5D2FB4" w14:textId="77777777" w:rsidR="00BE2393" w:rsidRPr="00BE2393" w:rsidRDefault="00BE2393" w:rsidP="00BE2393">
            <w:pPr>
              <w:rPr>
                <w:b/>
                <w:bCs/>
              </w:rPr>
            </w:pPr>
            <w:r w:rsidRPr="00BE2393">
              <w:rPr>
                <w:b/>
                <w:bCs/>
              </w:rPr>
              <w:t>DATE</w:t>
            </w:r>
          </w:p>
        </w:tc>
        <w:tc>
          <w:tcPr>
            <w:tcW w:w="7920" w:type="dxa"/>
            <w:noWrap/>
            <w:hideMark/>
          </w:tcPr>
          <w:p w14:paraId="54FBCF9A" w14:textId="77777777" w:rsidR="00BE2393" w:rsidRPr="00BE2393" w:rsidRDefault="00BE2393" w:rsidP="00BE2393">
            <w:pPr>
              <w:rPr>
                <w:b/>
                <w:bCs/>
              </w:rPr>
            </w:pPr>
            <w:r w:rsidRPr="00BE2393">
              <w:rPr>
                <w:b/>
                <w:bCs/>
              </w:rPr>
              <w:t>SUBJECT AND CONTENT</w:t>
            </w:r>
          </w:p>
        </w:tc>
        <w:tc>
          <w:tcPr>
            <w:tcW w:w="4420" w:type="dxa"/>
            <w:noWrap/>
            <w:hideMark/>
          </w:tcPr>
          <w:p w14:paraId="5B581E29" w14:textId="77777777" w:rsidR="00BE2393" w:rsidRPr="00BE2393" w:rsidRDefault="00BE2393" w:rsidP="00BE2393">
            <w:pPr>
              <w:rPr>
                <w:b/>
                <w:bCs/>
              </w:rPr>
            </w:pPr>
            <w:r w:rsidRPr="00BE2393">
              <w:rPr>
                <w:b/>
                <w:bCs/>
              </w:rPr>
              <w:t>ACTIVITY</w:t>
            </w:r>
          </w:p>
        </w:tc>
      </w:tr>
      <w:tr w:rsidR="00BE2393" w:rsidRPr="002B6827" w14:paraId="11ABA54F" w14:textId="77777777" w:rsidTr="00BE2393">
        <w:trPr>
          <w:trHeight w:val="510"/>
        </w:trPr>
        <w:tc>
          <w:tcPr>
            <w:tcW w:w="880" w:type="dxa"/>
            <w:hideMark/>
          </w:tcPr>
          <w:p w14:paraId="6D913584" w14:textId="77777777" w:rsidR="00BE2393" w:rsidRPr="00BE2393" w:rsidRDefault="00BE2393" w:rsidP="00BE2393">
            <w:pPr>
              <w:rPr>
                <w:b/>
                <w:bCs/>
              </w:rPr>
            </w:pPr>
            <w:r w:rsidRPr="00BE2393">
              <w:rPr>
                <w:b/>
                <w:bCs/>
              </w:rPr>
              <w:t>16 ago</w:t>
            </w:r>
          </w:p>
        </w:tc>
        <w:tc>
          <w:tcPr>
            <w:tcW w:w="7920" w:type="dxa"/>
            <w:hideMark/>
          </w:tcPr>
          <w:p w14:paraId="76BEF06D" w14:textId="77777777" w:rsidR="00BE2393" w:rsidRPr="002B6827" w:rsidRDefault="00BE2393">
            <w:pPr>
              <w:rPr>
                <w:b/>
                <w:bCs/>
                <w:lang w:val="en-US"/>
              </w:rPr>
            </w:pPr>
            <w:r w:rsidRPr="002B6827">
              <w:rPr>
                <w:b/>
                <w:bCs/>
                <w:lang w:val="en-US"/>
              </w:rPr>
              <w:t xml:space="preserve">Introduction to the course, work </w:t>
            </w:r>
            <w:proofErr w:type="spellStart"/>
            <w:r w:rsidRPr="002B6827">
              <w:rPr>
                <w:b/>
                <w:bCs/>
                <w:lang w:val="en-US"/>
              </w:rPr>
              <w:t>methodoloty</w:t>
            </w:r>
            <w:proofErr w:type="spellEnd"/>
            <w:r w:rsidRPr="002B6827">
              <w:rPr>
                <w:b/>
                <w:bCs/>
                <w:lang w:val="en-US"/>
              </w:rPr>
              <w:t>. Homework:  Video and research on the importance of contents in advertising.</w:t>
            </w:r>
          </w:p>
        </w:tc>
        <w:tc>
          <w:tcPr>
            <w:tcW w:w="4420" w:type="dxa"/>
            <w:hideMark/>
          </w:tcPr>
          <w:p w14:paraId="161A7FF5" w14:textId="77777777" w:rsidR="00BE2393" w:rsidRPr="002B6827" w:rsidRDefault="00BE2393">
            <w:pPr>
              <w:rPr>
                <w:b/>
                <w:bCs/>
                <w:lang w:val="en-US"/>
              </w:rPr>
            </w:pPr>
            <w:r w:rsidRPr="002B6827">
              <w:rPr>
                <w:b/>
                <w:bCs/>
                <w:lang w:val="en-US"/>
              </w:rPr>
              <w:t> </w:t>
            </w:r>
          </w:p>
        </w:tc>
      </w:tr>
      <w:tr w:rsidR="00BE2393" w:rsidRPr="00BE2393" w14:paraId="43FADFEC" w14:textId="77777777" w:rsidTr="00BE2393">
        <w:trPr>
          <w:trHeight w:val="510"/>
        </w:trPr>
        <w:tc>
          <w:tcPr>
            <w:tcW w:w="880" w:type="dxa"/>
            <w:hideMark/>
          </w:tcPr>
          <w:p w14:paraId="00F1903C" w14:textId="77777777" w:rsidR="00BE2393" w:rsidRPr="00BE2393" w:rsidRDefault="00BE2393" w:rsidP="00BE2393">
            <w:pPr>
              <w:rPr>
                <w:b/>
                <w:bCs/>
              </w:rPr>
            </w:pPr>
            <w:r w:rsidRPr="00BE2393">
              <w:rPr>
                <w:b/>
                <w:bCs/>
              </w:rPr>
              <w:t>18 ago</w:t>
            </w:r>
          </w:p>
        </w:tc>
        <w:tc>
          <w:tcPr>
            <w:tcW w:w="7920" w:type="dxa"/>
            <w:hideMark/>
          </w:tcPr>
          <w:p w14:paraId="4E36FAAE" w14:textId="77777777" w:rsidR="00BE2393" w:rsidRPr="00BE2393" w:rsidRDefault="00BE2393">
            <w:pPr>
              <w:rPr>
                <w:b/>
                <w:bCs/>
              </w:rPr>
            </w:pPr>
            <w:r w:rsidRPr="002B6827">
              <w:rPr>
                <w:b/>
                <w:bCs/>
                <w:lang w:val="en-US"/>
              </w:rPr>
              <w:t xml:space="preserve">Discussion forum: The importance of contents in advertising. </w:t>
            </w:r>
            <w:r w:rsidRPr="00BE2393">
              <w:rPr>
                <w:b/>
                <w:bCs/>
              </w:rPr>
              <w:t>Homework: Tendencies research.</w:t>
            </w:r>
          </w:p>
        </w:tc>
        <w:tc>
          <w:tcPr>
            <w:tcW w:w="4420" w:type="dxa"/>
            <w:hideMark/>
          </w:tcPr>
          <w:p w14:paraId="2E3BB77C" w14:textId="77777777" w:rsidR="00BE2393" w:rsidRPr="00BE2393" w:rsidRDefault="00BE2393">
            <w:pPr>
              <w:rPr>
                <w:b/>
                <w:bCs/>
              </w:rPr>
            </w:pPr>
            <w:r w:rsidRPr="00BE2393">
              <w:rPr>
                <w:b/>
                <w:bCs/>
              </w:rPr>
              <w:t>Individual presentations</w:t>
            </w:r>
          </w:p>
        </w:tc>
      </w:tr>
      <w:tr w:rsidR="00BE2393" w:rsidRPr="002B6827" w14:paraId="1897B1F3" w14:textId="77777777" w:rsidTr="00BE2393">
        <w:trPr>
          <w:trHeight w:val="510"/>
        </w:trPr>
        <w:tc>
          <w:tcPr>
            <w:tcW w:w="880" w:type="dxa"/>
            <w:hideMark/>
          </w:tcPr>
          <w:p w14:paraId="0A6D2C57" w14:textId="77777777" w:rsidR="00BE2393" w:rsidRPr="00BE2393" w:rsidRDefault="00BE2393" w:rsidP="00BE2393">
            <w:pPr>
              <w:rPr>
                <w:b/>
                <w:bCs/>
              </w:rPr>
            </w:pPr>
            <w:r w:rsidRPr="00BE2393">
              <w:rPr>
                <w:b/>
                <w:bCs/>
              </w:rPr>
              <w:t>23 ago</w:t>
            </w:r>
          </w:p>
        </w:tc>
        <w:tc>
          <w:tcPr>
            <w:tcW w:w="7920" w:type="dxa"/>
            <w:hideMark/>
          </w:tcPr>
          <w:p w14:paraId="194AC3A6" w14:textId="77777777" w:rsidR="00BE2393" w:rsidRPr="00BE2393" w:rsidRDefault="00BE2393">
            <w:pPr>
              <w:rPr>
                <w:b/>
                <w:bCs/>
              </w:rPr>
            </w:pPr>
            <w:r w:rsidRPr="00BE2393">
              <w:rPr>
                <w:b/>
                <w:bCs/>
              </w:rPr>
              <w:t>Actual tendencies in advertising.</w:t>
            </w:r>
          </w:p>
        </w:tc>
        <w:tc>
          <w:tcPr>
            <w:tcW w:w="4420" w:type="dxa"/>
            <w:hideMark/>
          </w:tcPr>
          <w:p w14:paraId="64407A10" w14:textId="77777777" w:rsidR="00BE2393" w:rsidRPr="002B6827" w:rsidRDefault="00BE2393">
            <w:pPr>
              <w:rPr>
                <w:b/>
                <w:bCs/>
                <w:lang w:val="en-US"/>
              </w:rPr>
            </w:pPr>
            <w:r w:rsidRPr="002B6827">
              <w:rPr>
                <w:b/>
                <w:bCs/>
                <w:lang w:val="en-US"/>
              </w:rPr>
              <w:t>Teamwork presentations: Preparing actual tendencies in advertising presentation.</w:t>
            </w:r>
          </w:p>
        </w:tc>
      </w:tr>
      <w:tr w:rsidR="00BE2393" w:rsidRPr="002B6827" w14:paraId="08D70114" w14:textId="77777777" w:rsidTr="00BE2393">
        <w:trPr>
          <w:trHeight w:val="510"/>
        </w:trPr>
        <w:tc>
          <w:tcPr>
            <w:tcW w:w="880" w:type="dxa"/>
            <w:hideMark/>
          </w:tcPr>
          <w:p w14:paraId="0E926D9B" w14:textId="77777777" w:rsidR="00BE2393" w:rsidRPr="00BE2393" w:rsidRDefault="00BE2393" w:rsidP="00BE2393">
            <w:pPr>
              <w:rPr>
                <w:b/>
                <w:bCs/>
              </w:rPr>
            </w:pPr>
            <w:r w:rsidRPr="00BE2393">
              <w:rPr>
                <w:b/>
                <w:bCs/>
              </w:rPr>
              <w:t>25 ago</w:t>
            </w:r>
          </w:p>
        </w:tc>
        <w:tc>
          <w:tcPr>
            <w:tcW w:w="7920" w:type="dxa"/>
            <w:hideMark/>
          </w:tcPr>
          <w:p w14:paraId="22837ADF" w14:textId="77777777" w:rsidR="00BE2393" w:rsidRPr="002B6827" w:rsidRDefault="00BE2393">
            <w:pPr>
              <w:rPr>
                <w:b/>
                <w:bCs/>
                <w:lang w:val="en-US"/>
              </w:rPr>
            </w:pPr>
            <w:r w:rsidRPr="002B6827">
              <w:rPr>
                <w:b/>
                <w:bCs/>
                <w:lang w:val="en-US"/>
              </w:rPr>
              <w:t>Presentations: Actual tendencies in advertising.  Homework: Readings, video and webpage of an agency.</w:t>
            </w:r>
          </w:p>
        </w:tc>
        <w:tc>
          <w:tcPr>
            <w:tcW w:w="4420" w:type="dxa"/>
            <w:hideMark/>
          </w:tcPr>
          <w:p w14:paraId="290D9342" w14:textId="77777777" w:rsidR="00BE2393" w:rsidRPr="002B6827" w:rsidRDefault="00BE2393">
            <w:pPr>
              <w:rPr>
                <w:b/>
                <w:bCs/>
                <w:lang w:val="en-US"/>
              </w:rPr>
            </w:pPr>
            <w:r w:rsidRPr="002B6827">
              <w:rPr>
                <w:b/>
                <w:bCs/>
                <w:lang w:val="en-US"/>
              </w:rPr>
              <w:t>Presentation: Actual tendencies in advertising</w:t>
            </w:r>
          </w:p>
        </w:tc>
      </w:tr>
      <w:tr w:rsidR="00BE2393" w:rsidRPr="002B6827" w14:paraId="28B82951" w14:textId="77777777" w:rsidTr="00BE2393">
        <w:trPr>
          <w:trHeight w:val="510"/>
        </w:trPr>
        <w:tc>
          <w:tcPr>
            <w:tcW w:w="880" w:type="dxa"/>
            <w:hideMark/>
          </w:tcPr>
          <w:p w14:paraId="3B511549" w14:textId="77777777" w:rsidR="00BE2393" w:rsidRPr="00BE2393" w:rsidRDefault="00BE2393" w:rsidP="00BE2393">
            <w:pPr>
              <w:rPr>
                <w:b/>
                <w:bCs/>
              </w:rPr>
            </w:pPr>
            <w:r w:rsidRPr="00BE2393">
              <w:rPr>
                <w:b/>
                <w:bCs/>
              </w:rPr>
              <w:t>30 ago</w:t>
            </w:r>
          </w:p>
        </w:tc>
        <w:tc>
          <w:tcPr>
            <w:tcW w:w="7920" w:type="dxa"/>
            <w:hideMark/>
          </w:tcPr>
          <w:p w14:paraId="30AA7420" w14:textId="77777777" w:rsidR="00BE2393" w:rsidRPr="002B6827" w:rsidRDefault="00BE2393">
            <w:pPr>
              <w:rPr>
                <w:b/>
                <w:bCs/>
                <w:lang w:val="en-US"/>
              </w:rPr>
            </w:pPr>
            <w:r w:rsidRPr="002B6827">
              <w:rPr>
                <w:b/>
                <w:bCs/>
                <w:lang w:val="en-US"/>
              </w:rPr>
              <w:t>The advertising agency. Discussion forum. Teamwork the creation of an advertising agency.</w:t>
            </w:r>
          </w:p>
        </w:tc>
        <w:tc>
          <w:tcPr>
            <w:tcW w:w="4420" w:type="dxa"/>
            <w:hideMark/>
          </w:tcPr>
          <w:p w14:paraId="1635CAF7" w14:textId="77777777" w:rsidR="00BE2393" w:rsidRPr="002B6827" w:rsidRDefault="00BE2393">
            <w:pPr>
              <w:rPr>
                <w:b/>
                <w:bCs/>
                <w:lang w:val="en-US"/>
              </w:rPr>
            </w:pPr>
            <w:r w:rsidRPr="002B6827">
              <w:rPr>
                <w:b/>
                <w:bCs/>
                <w:lang w:val="en-US"/>
              </w:rPr>
              <w:t> </w:t>
            </w:r>
          </w:p>
        </w:tc>
      </w:tr>
      <w:tr w:rsidR="00BE2393" w:rsidRPr="002B6827" w14:paraId="3AFA164D" w14:textId="77777777" w:rsidTr="00BE2393">
        <w:trPr>
          <w:trHeight w:val="255"/>
        </w:trPr>
        <w:tc>
          <w:tcPr>
            <w:tcW w:w="880" w:type="dxa"/>
            <w:hideMark/>
          </w:tcPr>
          <w:p w14:paraId="3C15DC1F" w14:textId="77777777" w:rsidR="00BE2393" w:rsidRPr="00BE2393" w:rsidRDefault="00BE2393" w:rsidP="00BE2393">
            <w:pPr>
              <w:rPr>
                <w:b/>
                <w:bCs/>
              </w:rPr>
            </w:pPr>
            <w:r w:rsidRPr="00BE2393">
              <w:rPr>
                <w:b/>
                <w:bCs/>
              </w:rPr>
              <w:t>1  sep</w:t>
            </w:r>
          </w:p>
        </w:tc>
        <w:tc>
          <w:tcPr>
            <w:tcW w:w="7920" w:type="dxa"/>
            <w:hideMark/>
          </w:tcPr>
          <w:p w14:paraId="2DAA66FB" w14:textId="77777777" w:rsidR="00BE2393" w:rsidRPr="002B6827" w:rsidRDefault="00BE2393">
            <w:pPr>
              <w:rPr>
                <w:b/>
                <w:bCs/>
                <w:lang w:val="en-US"/>
              </w:rPr>
            </w:pPr>
            <w:r w:rsidRPr="002B6827">
              <w:rPr>
                <w:b/>
                <w:bCs/>
                <w:lang w:val="en-US"/>
              </w:rPr>
              <w:t>Teamwork: Tre creation of an advertising agency and its webpage</w:t>
            </w:r>
          </w:p>
        </w:tc>
        <w:tc>
          <w:tcPr>
            <w:tcW w:w="4420" w:type="dxa"/>
            <w:noWrap/>
            <w:hideMark/>
          </w:tcPr>
          <w:p w14:paraId="7D3D7D3A" w14:textId="77777777" w:rsidR="00BE2393" w:rsidRPr="002B6827" w:rsidRDefault="00BE2393">
            <w:pPr>
              <w:rPr>
                <w:b/>
                <w:bCs/>
                <w:lang w:val="en-US"/>
              </w:rPr>
            </w:pPr>
          </w:p>
        </w:tc>
      </w:tr>
      <w:tr w:rsidR="00BE2393" w:rsidRPr="002B6827" w14:paraId="0A21F5C6" w14:textId="77777777" w:rsidTr="00BE2393">
        <w:trPr>
          <w:trHeight w:val="510"/>
        </w:trPr>
        <w:tc>
          <w:tcPr>
            <w:tcW w:w="880" w:type="dxa"/>
            <w:hideMark/>
          </w:tcPr>
          <w:p w14:paraId="2736681C" w14:textId="77777777" w:rsidR="00BE2393" w:rsidRPr="00BE2393" w:rsidRDefault="00BE2393" w:rsidP="00BE2393">
            <w:pPr>
              <w:rPr>
                <w:b/>
                <w:bCs/>
              </w:rPr>
            </w:pPr>
            <w:r w:rsidRPr="00BE2393">
              <w:rPr>
                <w:b/>
                <w:bCs/>
              </w:rPr>
              <w:lastRenderedPageBreak/>
              <w:t>6 sep</w:t>
            </w:r>
          </w:p>
        </w:tc>
        <w:tc>
          <w:tcPr>
            <w:tcW w:w="7920" w:type="dxa"/>
            <w:hideMark/>
          </w:tcPr>
          <w:p w14:paraId="6D44AF5E" w14:textId="77777777" w:rsidR="00BE2393" w:rsidRPr="002B6827" w:rsidRDefault="00BE2393">
            <w:pPr>
              <w:rPr>
                <w:b/>
                <w:bCs/>
                <w:lang w:val="en-US"/>
              </w:rPr>
            </w:pPr>
            <w:r w:rsidRPr="002B6827">
              <w:rPr>
                <w:b/>
                <w:bCs/>
                <w:lang w:val="en-US"/>
              </w:rPr>
              <w:t>Teamwork: The creation of an advertising agency and its webpage.</w:t>
            </w:r>
          </w:p>
        </w:tc>
        <w:tc>
          <w:tcPr>
            <w:tcW w:w="4420" w:type="dxa"/>
            <w:hideMark/>
          </w:tcPr>
          <w:p w14:paraId="7F08A800" w14:textId="77777777" w:rsidR="00BE2393" w:rsidRPr="002B6827" w:rsidRDefault="00BE2393">
            <w:pPr>
              <w:rPr>
                <w:b/>
                <w:bCs/>
                <w:lang w:val="en-US"/>
              </w:rPr>
            </w:pPr>
            <w:r w:rsidRPr="002B6827">
              <w:rPr>
                <w:b/>
                <w:bCs/>
                <w:lang w:val="en-US"/>
              </w:rPr>
              <w:t>Teamwork: Creating an advertising agency and webpage</w:t>
            </w:r>
          </w:p>
        </w:tc>
      </w:tr>
      <w:tr w:rsidR="00BE2393" w:rsidRPr="00BE2393" w14:paraId="3CA74895" w14:textId="77777777" w:rsidTr="00BE2393">
        <w:trPr>
          <w:trHeight w:val="510"/>
        </w:trPr>
        <w:tc>
          <w:tcPr>
            <w:tcW w:w="880" w:type="dxa"/>
            <w:hideMark/>
          </w:tcPr>
          <w:p w14:paraId="53DE6473" w14:textId="77777777" w:rsidR="00BE2393" w:rsidRPr="00BE2393" w:rsidRDefault="00BE2393" w:rsidP="00BE2393">
            <w:pPr>
              <w:rPr>
                <w:b/>
                <w:bCs/>
              </w:rPr>
            </w:pPr>
            <w:r w:rsidRPr="00BE2393">
              <w:rPr>
                <w:b/>
                <w:bCs/>
              </w:rPr>
              <w:t>8 sep</w:t>
            </w:r>
          </w:p>
        </w:tc>
        <w:tc>
          <w:tcPr>
            <w:tcW w:w="7920" w:type="dxa"/>
            <w:hideMark/>
          </w:tcPr>
          <w:p w14:paraId="15C08079" w14:textId="77777777" w:rsidR="00BE2393" w:rsidRPr="002B6827" w:rsidRDefault="00BE2393">
            <w:pPr>
              <w:rPr>
                <w:b/>
                <w:bCs/>
                <w:lang w:val="en-US"/>
              </w:rPr>
            </w:pPr>
            <w:r w:rsidRPr="002B6827">
              <w:rPr>
                <w:b/>
                <w:bCs/>
                <w:lang w:val="en-US"/>
              </w:rPr>
              <w:t>Presentation of the Advertising agency and webpage. Homework: Readings and examples of advertising campaigns.</w:t>
            </w:r>
          </w:p>
        </w:tc>
        <w:tc>
          <w:tcPr>
            <w:tcW w:w="4420" w:type="dxa"/>
            <w:hideMark/>
          </w:tcPr>
          <w:p w14:paraId="150D5CA1" w14:textId="77777777" w:rsidR="00BE2393" w:rsidRPr="00BE2393" w:rsidRDefault="00BE2393">
            <w:pPr>
              <w:rPr>
                <w:b/>
                <w:bCs/>
              </w:rPr>
            </w:pPr>
            <w:r w:rsidRPr="00BE2393">
              <w:rPr>
                <w:b/>
                <w:bCs/>
              </w:rPr>
              <w:t xml:space="preserve">Presentations: The advertising agency </w:t>
            </w:r>
          </w:p>
        </w:tc>
      </w:tr>
      <w:tr w:rsidR="00BE2393" w:rsidRPr="002B6827" w14:paraId="0C3CA7CA" w14:textId="77777777" w:rsidTr="00BE2393">
        <w:trPr>
          <w:trHeight w:val="510"/>
        </w:trPr>
        <w:tc>
          <w:tcPr>
            <w:tcW w:w="880" w:type="dxa"/>
            <w:hideMark/>
          </w:tcPr>
          <w:p w14:paraId="78984987" w14:textId="77777777" w:rsidR="00BE2393" w:rsidRPr="00BE2393" w:rsidRDefault="00BE2393" w:rsidP="00BE2393">
            <w:pPr>
              <w:rPr>
                <w:b/>
                <w:bCs/>
              </w:rPr>
            </w:pPr>
            <w:r w:rsidRPr="00BE2393">
              <w:rPr>
                <w:b/>
                <w:bCs/>
              </w:rPr>
              <w:t>13 sep</w:t>
            </w:r>
          </w:p>
        </w:tc>
        <w:tc>
          <w:tcPr>
            <w:tcW w:w="7920" w:type="dxa"/>
            <w:hideMark/>
          </w:tcPr>
          <w:p w14:paraId="0549B23D" w14:textId="77777777" w:rsidR="00BE2393" w:rsidRPr="002B6827" w:rsidRDefault="00BE2393">
            <w:pPr>
              <w:rPr>
                <w:b/>
                <w:bCs/>
                <w:lang w:val="en-US"/>
              </w:rPr>
            </w:pPr>
            <w:r w:rsidRPr="002B6827">
              <w:rPr>
                <w:b/>
                <w:bCs/>
                <w:lang w:val="en-US"/>
              </w:rPr>
              <w:t>The advertising campaign, transmedia advertising. Homework: Readings and videos on how to create "Buyer personas"</w:t>
            </w:r>
          </w:p>
        </w:tc>
        <w:tc>
          <w:tcPr>
            <w:tcW w:w="4420" w:type="dxa"/>
            <w:noWrap/>
            <w:hideMark/>
          </w:tcPr>
          <w:p w14:paraId="77477ABD" w14:textId="77777777" w:rsidR="00BE2393" w:rsidRPr="002B6827" w:rsidRDefault="00BE2393">
            <w:pPr>
              <w:rPr>
                <w:b/>
                <w:bCs/>
                <w:lang w:val="en-US"/>
              </w:rPr>
            </w:pPr>
          </w:p>
        </w:tc>
      </w:tr>
      <w:tr w:rsidR="00BE2393" w:rsidRPr="002B6827" w14:paraId="4F6541EB" w14:textId="77777777" w:rsidTr="00BE2393">
        <w:trPr>
          <w:trHeight w:val="510"/>
        </w:trPr>
        <w:tc>
          <w:tcPr>
            <w:tcW w:w="880" w:type="dxa"/>
            <w:hideMark/>
          </w:tcPr>
          <w:p w14:paraId="0DFD9F11" w14:textId="77777777" w:rsidR="00BE2393" w:rsidRPr="00BE2393" w:rsidRDefault="00BE2393" w:rsidP="00BE2393">
            <w:pPr>
              <w:rPr>
                <w:b/>
                <w:bCs/>
              </w:rPr>
            </w:pPr>
            <w:r w:rsidRPr="00BE2393">
              <w:rPr>
                <w:b/>
                <w:bCs/>
              </w:rPr>
              <w:t>15 sep</w:t>
            </w:r>
          </w:p>
        </w:tc>
        <w:tc>
          <w:tcPr>
            <w:tcW w:w="7920" w:type="dxa"/>
            <w:hideMark/>
          </w:tcPr>
          <w:p w14:paraId="55CC08DF" w14:textId="77777777" w:rsidR="00BE2393" w:rsidRPr="00BE2393" w:rsidRDefault="00BE2393">
            <w:pPr>
              <w:rPr>
                <w:b/>
                <w:bCs/>
              </w:rPr>
            </w:pPr>
            <w:r w:rsidRPr="002B6827">
              <w:rPr>
                <w:b/>
                <w:bCs/>
                <w:lang w:val="en-US"/>
              </w:rPr>
              <w:t xml:space="preserve">Market segmentation and research in advertising. </w:t>
            </w:r>
            <w:r w:rsidRPr="00BE2393">
              <w:rPr>
                <w:b/>
                <w:bCs/>
              </w:rPr>
              <w:t>Teamwork: Situation analysis.</w:t>
            </w:r>
          </w:p>
        </w:tc>
        <w:tc>
          <w:tcPr>
            <w:tcW w:w="4420" w:type="dxa"/>
            <w:hideMark/>
          </w:tcPr>
          <w:p w14:paraId="0F7D279C" w14:textId="77777777" w:rsidR="00BE2393" w:rsidRPr="002B6827" w:rsidRDefault="00BE2393">
            <w:pPr>
              <w:rPr>
                <w:b/>
                <w:bCs/>
                <w:lang w:val="en-US"/>
              </w:rPr>
            </w:pPr>
            <w:r w:rsidRPr="002B6827">
              <w:rPr>
                <w:b/>
                <w:bCs/>
                <w:lang w:val="en-US"/>
              </w:rPr>
              <w:t>Teamwork: Situation analysis and buyer persona</w:t>
            </w:r>
          </w:p>
        </w:tc>
      </w:tr>
      <w:tr w:rsidR="00BE2393" w:rsidRPr="002B6827" w14:paraId="2B6A071E" w14:textId="77777777" w:rsidTr="00BE2393">
        <w:trPr>
          <w:trHeight w:val="510"/>
        </w:trPr>
        <w:tc>
          <w:tcPr>
            <w:tcW w:w="880" w:type="dxa"/>
            <w:hideMark/>
          </w:tcPr>
          <w:p w14:paraId="7A9EC1B0" w14:textId="77777777" w:rsidR="00BE2393" w:rsidRPr="00BE2393" w:rsidRDefault="00BE2393" w:rsidP="00BE2393">
            <w:pPr>
              <w:rPr>
                <w:b/>
                <w:bCs/>
              </w:rPr>
            </w:pPr>
            <w:r w:rsidRPr="00BE2393">
              <w:rPr>
                <w:b/>
                <w:bCs/>
              </w:rPr>
              <w:t>20 sep</w:t>
            </w:r>
          </w:p>
        </w:tc>
        <w:tc>
          <w:tcPr>
            <w:tcW w:w="7920" w:type="dxa"/>
            <w:hideMark/>
          </w:tcPr>
          <w:p w14:paraId="37797DAA" w14:textId="77777777" w:rsidR="00BE2393" w:rsidRPr="002B6827" w:rsidRDefault="00BE2393">
            <w:pPr>
              <w:rPr>
                <w:b/>
                <w:bCs/>
                <w:lang w:val="en-US"/>
              </w:rPr>
            </w:pPr>
            <w:r w:rsidRPr="002B6827">
              <w:rPr>
                <w:b/>
                <w:bCs/>
                <w:lang w:val="en-US"/>
              </w:rPr>
              <w:t xml:space="preserve">Teamwork: Situation </w:t>
            </w:r>
            <w:proofErr w:type="spellStart"/>
            <w:r w:rsidRPr="002B6827">
              <w:rPr>
                <w:b/>
                <w:bCs/>
                <w:lang w:val="en-US"/>
              </w:rPr>
              <w:t>analisis</w:t>
            </w:r>
            <w:proofErr w:type="spellEnd"/>
            <w:r w:rsidRPr="002B6827">
              <w:rPr>
                <w:b/>
                <w:bCs/>
                <w:lang w:val="en-US"/>
              </w:rPr>
              <w:t>: Product, market situation, competitors, buyer persona.</w:t>
            </w:r>
          </w:p>
        </w:tc>
        <w:tc>
          <w:tcPr>
            <w:tcW w:w="4420" w:type="dxa"/>
            <w:hideMark/>
          </w:tcPr>
          <w:p w14:paraId="4AD6BEFF" w14:textId="77777777" w:rsidR="00BE2393" w:rsidRPr="002B6827" w:rsidRDefault="00BE2393">
            <w:pPr>
              <w:rPr>
                <w:b/>
                <w:bCs/>
                <w:lang w:val="en-US"/>
              </w:rPr>
            </w:pPr>
            <w:r w:rsidRPr="002B6827">
              <w:rPr>
                <w:b/>
                <w:bCs/>
                <w:lang w:val="en-US"/>
              </w:rPr>
              <w:t>Teamwork: Situation analysis and buyer persona</w:t>
            </w:r>
          </w:p>
        </w:tc>
      </w:tr>
      <w:tr w:rsidR="00BE2393" w:rsidRPr="002B6827" w14:paraId="6E6F47A7" w14:textId="77777777" w:rsidTr="00BE2393">
        <w:trPr>
          <w:trHeight w:val="510"/>
        </w:trPr>
        <w:tc>
          <w:tcPr>
            <w:tcW w:w="880" w:type="dxa"/>
            <w:hideMark/>
          </w:tcPr>
          <w:p w14:paraId="1D9FD282" w14:textId="77777777" w:rsidR="00BE2393" w:rsidRPr="00BE2393" w:rsidRDefault="00BE2393" w:rsidP="00BE2393">
            <w:pPr>
              <w:rPr>
                <w:b/>
                <w:bCs/>
              </w:rPr>
            </w:pPr>
            <w:r w:rsidRPr="00BE2393">
              <w:rPr>
                <w:b/>
                <w:bCs/>
              </w:rPr>
              <w:t>22 sep</w:t>
            </w:r>
          </w:p>
        </w:tc>
        <w:tc>
          <w:tcPr>
            <w:tcW w:w="7920" w:type="dxa"/>
            <w:hideMark/>
          </w:tcPr>
          <w:p w14:paraId="175B7914" w14:textId="77777777" w:rsidR="00BE2393" w:rsidRPr="002B6827" w:rsidRDefault="00BE2393">
            <w:pPr>
              <w:rPr>
                <w:b/>
                <w:bCs/>
                <w:lang w:val="en-US"/>
              </w:rPr>
            </w:pPr>
            <w:r w:rsidRPr="002B6827">
              <w:rPr>
                <w:b/>
                <w:bCs/>
                <w:lang w:val="en-US"/>
              </w:rPr>
              <w:t xml:space="preserve">Presentations: Situation analysis. Homework: Reading Strategic </w:t>
            </w:r>
            <w:proofErr w:type="spellStart"/>
            <w:r w:rsidRPr="002B6827">
              <w:rPr>
                <w:b/>
                <w:bCs/>
                <w:lang w:val="en-US"/>
              </w:rPr>
              <w:t>desitions</w:t>
            </w:r>
            <w:proofErr w:type="spellEnd"/>
            <w:r w:rsidRPr="002B6827">
              <w:rPr>
                <w:b/>
                <w:bCs/>
                <w:lang w:val="en-US"/>
              </w:rPr>
              <w:t xml:space="preserve"> in Media planning. </w:t>
            </w:r>
          </w:p>
        </w:tc>
        <w:tc>
          <w:tcPr>
            <w:tcW w:w="4420" w:type="dxa"/>
            <w:hideMark/>
          </w:tcPr>
          <w:p w14:paraId="2B40C26B" w14:textId="77777777" w:rsidR="00BE2393" w:rsidRPr="002B6827" w:rsidRDefault="00BE2393">
            <w:pPr>
              <w:rPr>
                <w:b/>
                <w:bCs/>
                <w:lang w:val="en-US"/>
              </w:rPr>
            </w:pPr>
            <w:r w:rsidRPr="002B6827">
              <w:rPr>
                <w:b/>
                <w:bCs/>
                <w:lang w:val="en-US"/>
              </w:rPr>
              <w:t>Presentation: Situation analysis and buyer persona</w:t>
            </w:r>
          </w:p>
        </w:tc>
      </w:tr>
      <w:tr w:rsidR="00BE2393" w:rsidRPr="002B6827" w14:paraId="41063C7D" w14:textId="77777777" w:rsidTr="00BE2393">
        <w:trPr>
          <w:trHeight w:val="255"/>
        </w:trPr>
        <w:tc>
          <w:tcPr>
            <w:tcW w:w="880" w:type="dxa"/>
            <w:hideMark/>
          </w:tcPr>
          <w:p w14:paraId="3E1CC821" w14:textId="77777777" w:rsidR="00BE2393" w:rsidRPr="00BE2393" w:rsidRDefault="00BE2393" w:rsidP="00BE2393">
            <w:pPr>
              <w:rPr>
                <w:b/>
                <w:bCs/>
              </w:rPr>
            </w:pPr>
            <w:r w:rsidRPr="00BE2393">
              <w:rPr>
                <w:b/>
                <w:bCs/>
              </w:rPr>
              <w:t>27 sep</w:t>
            </w:r>
          </w:p>
        </w:tc>
        <w:tc>
          <w:tcPr>
            <w:tcW w:w="7920" w:type="dxa"/>
            <w:hideMark/>
          </w:tcPr>
          <w:p w14:paraId="71367A91" w14:textId="77777777" w:rsidR="00BE2393" w:rsidRPr="002B6827" w:rsidRDefault="00BE2393">
            <w:pPr>
              <w:rPr>
                <w:b/>
                <w:bCs/>
                <w:lang w:val="en-US"/>
              </w:rPr>
            </w:pPr>
            <w:r w:rsidRPr="002B6827">
              <w:rPr>
                <w:b/>
                <w:bCs/>
                <w:lang w:val="en-US"/>
              </w:rPr>
              <w:t>Media strategy: Media plan goals, reach / frequency chart</w:t>
            </w:r>
          </w:p>
        </w:tc>
        <w:tc>
          <w:tcPr>
            <w:tcW w:w="4420" w:type="dxa"/>
            <w:hideMark/>
          </w:tcPr>
          <w:p w14:paraId="5209120C" w14:textId="77777777" w:rsidR="00BE2393" w:rsidRPr="002B6827" w:rsidRDefault="00BE2393">
            <w:pPr>
              <w:rPr>
                <w:b/>
                <w:bCs/>
                <w:lang w:val="en-US"/>
              </w:rPr>
            </w:pPr>
            <w:r w:rsidRPr="002B6827">
              <w:rPr>
                <w:b/>
                <w:bCs/>
                <w:lang w:val="en-US"/>
              </w:rPr>
              <w:t> </w:t>
            </w:r>
          </w:p>
        </w:tc>
      </w:tr>
      <w:tr w:rsidR="00BE2393" w:rsidRPr="002B6827" w14:paraId="5AB025D9" w14:textId="77777777" w:rsidTr="00BE2393">
        <w:trPr>
          <w:trHeight w:val="510"/>
        </w:trPr>
        <w:tc>
          <w:tcPr>
            <w:tcW w:w="880" w:type="dxa"/>
            <w:hideMark/>
          </w:tcPr>
          <w:p w14:paraId="274B50FE" w14:textId="77777777" w:rsidR="00BE2393" w:rsidRPr="00BE2393" w:rsidRDefault="00BE2393" w:rsidP="00BE2393">
            <w:pPr>
              <w:rPr>
                <w:b/>
                <w:bCs/>
              </w:rPr>
            </w:pPr>
            <w:r w:rsidRPr="00BE2393">
              <w:rPr>
                <w:b/>
                <w:bCs/>
              </w:rPr>
              <w:t>29 sep</w:t>
            </w:r>
          </w:p>
        </w:tc>
        <w:tc>
          <w:tcPr>
            <w:tcW w:w="7920" w:type="dxa"/>
            <w:hideMark/>
          </w:tcPr>
          <w:p w14:paraId="0F6EE1FD" w14:textId="77777777" w:rsidR="00BE2393" w:rsidRPr="002B6827" w:rsidRDefault="00BE2393">
            <w:pPr>
              <w:rPr>
                <w:b/>
                <w:bCs/>
                <w:lang w:val="en-US"/>
              </w:rPr>
            </w:pPr>
            <w:r w:rsidRPr="002B6827">
              <w:rPr>
                <w:b/>
                <w:bCs/>
                <w:lang w:val="en-US"/>
              </w:rPr>
              <w:t>Teamwork: Media plan goals and reach/frequency chart.</w:t>
            </w:r>
          </w:p>
        </w:tc>
        <w:tc>
          <w:tcPr>
            <w:tcW w:w="4420" w:type="dxa"/>
            <w:hideMark/>
          </w:tcPr>
          <w:p w14:paraId="2BE065DA" w14:textId="77777777" w:rsidR="00BE2393" w:rsidRPr="002B6827" w:rsidRDefault="00BE2393">
            <w:pPr>
              <w:rPr>
                <w:b/>
                <w:bCs/>
                <w:lang w:val="en-US"/>
              </w:rPr>
            </w:pPr>
            <w:r w:rsidRPr="002B6827">
              <w:rPr>
                <w:b/>
                <w:bCs/>
                <w:lang w:val="en-US"/>
              </w:rPr>
              <w:t>Teamwork: Media plan goals and reach / frequency chart</w:t>
            </w:r>
          </w:p>
        </w:tc>
      </w:tr>
      <w:tr w:rsidR="00BE2393" w:rsidRPr="00BE2393" w14:paraId="15D85358" w14:textId="77777777" w:rsidTr="00BE2393">
        <w:trPr>
          <w:trHeight w:val="255"/>
        </w:trPr>
        <w:tc>
          <w:tcPr>
            <w:tcW w:w="880" w:type="dxa"/>
            <w:hideMark/>
          </w:tcPr>
          <w:p w14:paraId="32A8E4E0" w14:textId="77777777" w:rsidR="00BE2393" w:rsidRPr="00BE2393" w:rsidRDefault="00BE2393" w:rsidP="00BE2393">
            <w:pPr>
              <w:rPr>
                <w:b/>
                <w:bCs/>
              </w:rPr>
            </w:pPr>
            <w:r w:rsidRPr="00BE2393">
              <w:rPr>
                <w:b/>
                <w:bCs/>
              </w:rPr>
              <w:t>4 oct</w:t>
            </w:r>
          </w:p>
        </w:tc>
        <w:tc>
          <w:tcPr>
            <w:tcW w:w="7920" w:type="dxa"/>
            <w:hideMark/>
          </w:tcPr>
          <w:p w14:paraId="1461468F" w14:textId="77777777" w:rsidR="00BE2393" w:rsidRPr="00BE2393" w:rsidRDefault="00BE2393">
            <w:pPr>
              <w:rPr>
                <w:b/>
                <w:bCs/>
              </w:rPr>
            </w:pPr>
            <w:r w:rsidRPr="002B6827">
              <w:rPr>
                <w:b/>
                <w:bCs/>
                <w:lang w:val="en-US"/>
              </w:rPr>
              <w:t xml:space="preserve">Media, vehicles and programs selection. </w:t>
            </w:r>
            <w:r w:rsidRPr="00BE2393">
              <w:rPr>
                <w:b/>
                <w:bCs/>
              </w:rPr>
              <w:t>CPM.</w:t>
            </w:r>
          </w:p>
        </w:tc>
        <w:tc>
          <w:tcPr>
            <w:tcW w:w="4420" w:type="dxa"/>
            <w:hideMark/>
          </w:tcPr>
          <w:p w14:paraId="72DCA5FA" w14:textId="77777777" w:rsidR="00BE2393" w:rsidRPr="00BE2393" w:rsidRDefault="00BE2393">
            <w:pPr>
              <w:rPr>
                <w:b/>
                <w:bCs/>
              </w:rPr>
            </w:pPr>
            <w:r w:rsidRPr="00BE2393">
              <w:rPr>
                <w:b/>
                <w:bCs/>
              </w:rPr>
              <w:t> </w:t>
            </w:r>
          </w:p>
        </w:tc>
      </w:tr>
      <w:tr w:rsidR="00BE2393" w:rsidRPr="00BE2393" w14:paraId="797FC3F4" w14:textId="77777777" w:rsidTr="00BE2393">
        <w:trPr>
          <w:trHeight w:val="255"/>
        </w:trPr>
        <w:tc>
          <w:tcPr>
            <w:tcW w:w="880" w:type="dxa"/>
            <w:hideMark/>
          </w:tcPr>
          <w:p w14:paraId="2702239F" w14:textId="77777777" w:rsidR="00BE2393" w:rsidRPr="00BE2393" w:rsidRDefault="00BE2393" w:rsidP="00BE2393">
            <w:pPr>
              <w:rPr>
                <w:b/>
                <w:bCs/>
              </w:rPr>
            </w:pPr>
            <w:r w:rsidRPr="00BE2393">
              <w:rPr>
                <w:b/>
                <w:bCs/>
              </w:rPr>
              <w:t>6 oct</w:t>
            </w:r>
          </w:p>
        </w:tc>
        <w:tc>
          <w:tcPr>
            <w:tcW w:w="7920" w:type="dxa"/>
            <w:hideMark/>
          </w:tcPr>
          <w:p w14:paraId="181D5DA3" w14:textId="77777777" w:rsidR="00BE2393" w:rsidRPr="00BE2393" w:rsidRDefault="00BE2393">
            <w:pPr>
              <w:rPr>
                <w:b/>
                <w:bCs/>
              </w:rPr>
            </w:pPr>
            <w:r w:rsidRPr="002B6827">
              <w:rPr>
                <w:b/>
                <w:bCs/>
                <w:lang w:val="en-US"/>
              </w:rPr>
              <w:t xml:space="preserve">Media, vehicles and programs selection. </w:t>
            </w:r>
            <w:r w:rsidRPr="00BE2393">
              <w:rPr>
                <w:b/>
                <w:bCs/>
              </w:rPr>
              <w:t>CMP.</w:t>
            </w:r>
          </w:p>
        </w:tc>
        <w:tc>
          <w:tcPr>
            <w:tcW w:w="4420" w:type="dxa"/>
            <w:hideMark/>
          </w:tcPr>
          <w:p w14:paraId="399DE5A5" w14:textId="77777777" w:rsidR="00BE2393" w:rsidRPr="00BE2393" w:rsidRDefault="00BE2393">
            <w:pPr>
              <w:rPr>
                <w:b/>
                <w:bCs/>
              </w:rPr>
            </w:pPr>
            <w:r w:rsidRPr="00BE2393">
              <w:rPr>
                <w:b/>
                <w:bCs/>
              </w:rPr>
              <w:t> </w:t>
            </w:r>
          </w:p>
        </w:tc>
      </w:tr>
      <w:tr w:rsidR="00BE2393" w:rsidRPr="00BE2393" w14:paraId="1C2D96D0" w14:textId="77777777" w:rsidTr="00BE2393">
        <w:trPr>
          <w:trHeight w:val="255"/>
        </w:trPr>
        <w:tc>
          <w:tcPr>
            <w:tcW w:w="880" w:type="dxa"/>
            <w:hideMark/>
          </w:tcPr>
          <w:p w14:paraId="358D5FC0" w14:textId="77777777" w:rsidR="00BE2393" w:rsidRPr="00BE2393" w:rsidRDefault="00BE2393" w:rsidP="00BE2393">
            <w:pPr>
              <w:rPr>
                <w:b/>
                <w:bCs/>
              </w:rPr>
            </w:pPr>
            <w:r w:rsidRPr="00BE2393">
              <w:rPr>
                <w:b/>
                <w:bCs/>
              </w:rPr>
              <w:t>11 oct</w:t>
            </w:r>
          </w:p>
        </w:tc>
        <w:tc>
          <w:tcPr>
            <w:tcW w:w="7920" w:type="dxa"/>
            <w:hideMark/>
          </w:tcPr>
          <w:p w14:paraId="0B9F2930" w14:textId="77777777" w:rsidR="00BE2393" w:rsidRPr="00BE2393" w:rsidRDefault="00BE2393">
            <w:pPr>
              <w:rPr>
                <w:b/>
                <w:bCs/>
              </w:rPr>
            </w:pPr>
            <w:r w:rsidRPr="00BE2393">
              <w:rPr>
                <w:b/>
                <w:bCs/>
              </w:rPr>
              <w:t>Media Charts</w:t>
            </w:r>
          </w:p>
        </w:tc>
        <w:tc>
          <w:tcPr>
            <w:tcW w:w="4420" w:type="dxa"/>
            <w:hideMark/>
          </w:tcPr>
          <w:p w14:paraId="73FBC125" w14:textId="77777777" w:rsidR="00BE2393" w:rsidRPr="00BE2393" w:rsidRDefault="00BE2393">
            <w:r w:rsidRPr="00BE2393">
              <w:t> </w:t>
            </w:r>
          </w:p>
        </w:tc>
      </w:tr>
      <w:tr w:rsidR="00BE2393" w:rsidRPr="00BE2393" w14:paraId="395976CA" w14:textId="77777777" w:rsidTr="00BE2393">
        <w:trPr>
          <w:trHeight w:val="255"/>
        </w:trPr>
        <w:tc>
          <w:tcPr>
            <w:tcW w:w="880" w:type="dxa"/>
            <w:hideMark/>
          </w:tcPr>
          <w:p w14:paraId="1BFF7278" w14:textId="77777777" w:rsidR="00BE2393" w:rsidRPr="00BE2393" w:rsidRDefault="00BE2393" w:rsidP="00BE2393">
            <w:pPr>
              <w:rPr>
                <w:b/>
                <w:bCs/>
              </w:rPr>
            </w:pPr>
            <w:r w:rsidRPr="00BE2393">
              <w:rPr>
                <w:b/>
                <w:bCs/>
              </w:rPr>
              <w:t>13 oct</w:t>
            </w:r>
          </w:p>
        </w:tc>
        <w:tc>
          <w:tcPr>
            <w:tcW w:w="7920" w:type="dxa"/>
            <w:hideMark/>
          </w:tcPr>
          <w:p w14:paraId="31D73552" w14:textId="77777777" w:rsidR="00BE2393" w:rsidRPr="002B6827" w:rsidRDefault="00BE2393">
            <w:pPr>
              <w:rPr>
                <w:b/>
                <w:bCs/>
                <w:lang w:val="en-US"/>
              </w:rPr>
            </w:pPr>
            <w:r w:rsidRPr="002B6827">
              <w:rPr>
                <w:b/>
                <w:bCs/>
                <w:lang w:val="en-US"/>
              </w:rPr>
              <w:t xml:space="preserve">Teamwork: Creating the media plan. </w:t>
            </w:r>
          </w:p>
        </w:tc>
        <w:tc>
          <w:tcPr>
            <w:tcW w:w="4420" w:type="dxa"/>
            <w:hideMark/>
          </w:tcPr>
          <w:p w14:paraId="28254875" w14:textId="77777777" w:rsidR="00BE2393" w:rsidRPr="00BE2393" w:rsidRDefault="00BE2393">
            <w:pPr>
              <w:rPr>
                <w:b/>
                <w:bCs/>
              </w:rPr>
            </w:pPr>
            <w:r w:rsidRPr="00BE2393">
              <w:rPr>
                <w:b/>
                <w:bCs/>
              </w:rPr>
              <w:t>Teamwork: Media plan</w:t>
            </w:r>
          </w:p>
        </w:tc>
      </w:tr>
      <w:tr w:rsidR="00BE2393" w:rsidRPr="00BE2393" w14:paraId="6E1C154E" w14:textId="77777777" w:rsidTr="00BE2393">
        <w:trPr>
          <w:trHeight w:val="255"/>
        </w:trPr>
        <w:tc>
          <w:tcPr>
            <w:tcW w:w="880" w:type="dxa"/>
            <w:hideMark/>
          </w:tcPr>
          <w:p w14:paraId="382EE565" w14:textId="77777777" w:rsidR="00BE2393" w:rsidRPr="00BE2393" w:rsidRDefault="00BE2393" w:rsidP="00BE2393">
            <w:pPr>
              <w:rPr>
                <w:b/>
                <w:bCs/>
              </w:rPr>
            </w:pPr>
            <w:r w:rsidRPr="00BE2393">
              <w:rPr>
                <w:b/>
                <w:bCs/>
              </w:rPr>
              <w:t>18 oct</w:t>
            </w:r>
          </w:p>
        </w:tc>
        <w:tc>
          <w:tcPr>
            <w:tcW w:w="7920" w:type="dxa"/>
            <w:hideMark/>
          </w:tcPr>
          <w:p w14:paraId="7A232E80" w14:textId="77777777" w:rsidR="00BE2393" w:rsidRPr="002B6827" w:rsidRDefault="00BE2393">
            <w:pPr>
              <w:rPr>
                <w:b/>
                <w:bCs/>
                <w:lang w:val="en-US"/>
              </w:rPr>
            </w:pPr>
            <w:r w:rsidRPr="002B6827">
              <w:rPr>
                <w:b/>
                <w:bCs/>
                <w:lang w:val="en-US"/>
              </w:rPr>
              <w:t xml:space="preserve">Teamwork: Creating the media plan. </w:t>
            </w:r>
          </w:p>
        </w:tc>
        <w:tc>
          <w:tcPr>
            <w:tcW w:w="4420" w:type="dxa"/>
            <w:hideMark/>
          </w:tcPr>
          <w:p w14:paraId="32BBEA66" w14:textId="77777777" w:rsidR="00BE2393" w:rsidRPr="00BE2393" w:rsidRDefault="00BE2393">
            <w:pPr>
              <w:rPr>
                <w:b/>
                <w:bCs/>
              </w:rPr>
            </w:pPr>
            <w:r w:rsidRPr="00BE2393">
              <w:rPr>
                <w:b/>
                <w:bCs/>
              </w:rPr>
              <w:t>Teamwork: Media plan</w:t>
            </w:r>
          </w:p>
        </w:tc>
      </w:tr>
      <w:tr w:rsidR="00BE2393" w:rsidRPr="00BE2393" w14:paraId="592467D5" w14:textId="77777777" w:rsidTr="00BE2393">
        <w:trPr>
          <w:trHeight w:val="510"/>
        </w:trPr>
        <w:tc>
          <w:tcPr>
            <w:tcW w:w="880" w:type="dxa"/>
            <w:hideMark/>
          </w:tcPr>
          <w:p w14:paraId="466A51C3" w14:textId="77777777" w:rsidR="00BE2393" w:rsidRPr="00BE2393" w:rsidRDefault="00BE2393" w:rsidP="00BE2393">
            <w:pPr>
              <w:rPr>
                <w:b/>
                <w:bCs/>
              </w:rPr>
            </w:pPr>
            <w:r w:rsidRPr="00BE2393">
              <w:rPr>
                <w:b/>
                <w:bCs/>
              </w:rPr>
              <w:t>20 oct</w:t>
            </w:r>
          </w:p>
        </w:tc>
        <w:tc>
          <w:tcPr>
            <w:tcW w:w="7920" w:type="dxa"/>
            <w:hideMark/>
          </w:tcPr>
          <w:p w14:paraId="77CF8C90" w14:textId="77777777" w:rsidR="00BE2393" w:rsidRPr="002B6827" w:rsidRDefault="00BE2393">
            <w:pPr>
              <w:rPr>
                <w:b/>
                <w:bCs/>
                <w:lang w:val="en-US"/>
              </w:rPr>
            </w:pPr>
            <w:r w:rsidRPr="002B6827">
              <w:rPr>
                <w:b/>
                <w:bCs/>
                <w:lang w:val="en-US"/>
              </w:rPr>
              <w:t>Presentation of the Media Plan.  Homework: Check info on Advertising creativity and Creative Brief.</w:t>
            </w:r>
          </w:p>
        </w:tc>
        <w:tc>
          <w:tcPr>
            <w:tcW w:w="4420" w:type="dxa"/>
            <w:hideMark/>
          </w:tcPr>
          <w:p w14:paraId="705071A3" w14:textId="77777777" w:rsidR="00BE2393" w:rsidRPr="00BE2393" w:rsidRDefault="00BE2393">
            <w:pPr>
              <w:rPr>
                <w:b/>
                <w:bCs/>
              </w:rPr>
            </w:pPr>
            <w:r w:rsidRPr="00BE2393">
              <w:rPr>
                <w:b/>
                <w:bCs/>
              </w:rPr>
              <w:t>Presentations: The media plan</w:t>
            </w:r>
          </w:p>
        </w:tc>
      </w:tr>
      <w:tr w:rsidR="00BE2393" w:rsidRPr="002B6827" w14:paraId="36B8F9BF" w14:textId="77777777" w:rsidTr="00BE2393">
        <w:trPr>
          <w:trHeight w:val="255"/>
        </w:trPr>
        <w:tc>
          <w:tcPr>
            <w:tcW w:w="880" w:type="dxa"/>
            <w:hideMark/>
          </w:tcPr>
          <w:p w14:paraId="64B04CB0" w14:textId="77777777" w:rsidR="00BE2393" w:rsidRPr="00BE2393" w:rsidRDefault="00BE2393" w:rsidP="00BE2393">
            <w:pPr>
              <w:rPr>
                <w:b/>
                <w:bCs/>
              </w:rPr>
            </w:pPr>
            <w:r w:rsidRPr="00BE2393">
              <w:rPr>
                <w:b/>
                <w:bCs/>
              </w:rPr>
              <w:t>25 oct</w:t>
            </w:r>
          </w:p>
        </w:tc>
        <w:tc>
          <w:tcPr>
            <w:tcW w:w="7920" w:type="dxa"/>
            <w:hideMark/>
          </w:tcPr>
          <w:p w14:paraId="5A7AF4DF" w14:textId="77777777" w:rsidR="00BE2393" w:rsidRPr="002B6827" w:rsidRDefault="00BE2393">
            <w:pPr>
              <w:rPr>
                <w:b/>
                <w:bCs/>
                <w:lang w:val="en-US"/>
              </w:rPr>
            </w:pPr>
            <w:r w:rsidRPr="002B6827">
              <w:rPr>
                <w:b/>
                <w:bCs/>
                <w:lang w:val="en-US"/>
              </w:rPr>
              <w:t xml:space="preserve">The Creative Brief. Teacher presentation and teamwork. </w:t>
            </w:r>
          </w:p>
        </w:tc>
        <w:tc>
          <w:tcPr>
            <w:tcW w:w="4420" w:type="dxa"/>
            <w:hideMark/>
          </w:tcPr>
          <w:p w14:paraId="3A10EF4C" w14:textId="77777777" w:rsidR="00BE2393" w:rsidRPr="002B6827" w:rsidRDefault="00BE2393">
            <w:pPr>
              <w:rPr>
                <w:lang w:val="en-US"/>
              </w:rPr>
            </w:pPr>
            <w:r w:rsidRPr="002B6827">
              <w:rPr>
                <w:lang w:val="en-US"/>
              </w:rPr>
              <w:t> </w:t>
            </w:r>
          </w:p>
        </w:tc>
      </w:tr>
      <w:tr w:rsidR="00BE2393" w:rsidRPr="002B6827" w14:paraId="7A8FD898" w14:textId="77777777" w:rsidTr="00BE2393">
        <w:trPr>
          <w:trHeight w:val="255"/>
        </w:trPr>
        <w:tc>
          <w:tcPr>
            <w:tcW w:w="880" w:type="dxa"/>
            <w:hideMark/>
          </w:tcPr>
          <w:p w14:paraId="7151E4A2" w14:textId="77777777" w:rsidR="00BE2393" w:rsidRPr="00BE2393" w:rsidRDefault="00BE2393" w:rsidP="00BE2393">
            <w:pPr>
              <w:rPr>
                <w:b/>
                <w:bCs/>
              </w:rPr>
            </w:pPr>
            <w:r w:rsidRPr="00BE2393">
              <w:rPr>
                <w:b/>
                <w:bCs/>
              </w:rPr>
              <w:t>27 oct</w:t>
            </w:r>
          </w:p>
        </w:tc>
        <w:tc>
          <w:tcPr>
            <w:tcW w:w="7920" w:type="dxa"/>
            <w:hideMark/>
          </w:tcPr>
          <w:p w14:paraId="6DBD094B" w14:textId="77777777" w:rsidR="00BE2393" w:rsidRPr="00BE2393" w:rsidRDefault="00BE2393">
            <w:pPr>
              <w:rPr>
                <w:b/>
                <w:bCs/>
              </w:rPr>
            </w:pPr>
            <w:r w:rsidRPr="00BE2393">
              <w:rPr>
                <w:b/>
                <w:bCs/>
              </w:rPr>
              <w:t xml:space="preserve">Teamwork: The Creative Brief. </w:t>
            </w:r>
          </w:p>
        </w:tc>
        <w:tc>
          <w:tcPr>
            <w:tcW w:w="4420" w:type="dxa"/>
            <w:hideMark/>
          </w:tcPr>
          <w:p w14:paraId="081A7890" w14:textId="77777777" w:rsidR="00BE2393" w:rsidRPr="002B6827" w:rsidRDefault="00BE2393">
            <w:pPr>
              <w:rPr>
                <w:b/>
                <w:bCs/>
                <w:lang w:val="en-US"/>
              </w:rPr>
            </w:pPr>
            <w:r w:rsidRPr="002B6827">
              <w:rPr>
                <w:b/>
                <w:bCs/>
                <w:lang w:val="en-US"/>
              </w:rPr>
              <w:t>Teamwork: Preparing the Creative Brief</w:t>
            </w:r>
          </w:p>
        </w:tc>
      </w:tr>
      <w:tr w:rsidR="00BE2393" w:rsidRPr="00BE2393" w14:paraId="415338D7" w14:textId="77777777" w:rsidTr="00BE2393">
        <w:trPr>
          <w:trHeight w:val="510"/>
        </w:trPr>
        <w:tc>
          <w:tcPr>
            <w:tcW w:w="880" w:type="dxa"/>
            <w:hideMark/>
          </w:tcPr>
          <w:p w14:paraId="7B752677" w14:textId="77777777" w:rsidR="00BE2393" w:rsidRPr="00BE2393" w:rsidRDefault="00BE2393" w:rsidP="00BE2393">
            <w:pPr>
              <w:rPr>
                <w:b/>
                <w:bCs/>
              </w:rPr>
            </w:pPr>
            <w:r w:rsidRPr="00BE2393">
              <w:rPr>
                <w:b/>
                <w:bCs/>
              </w:rPr>
              <w:t>1 nov</w:t>
            </w:r>
          </w:p>
        </w:tc>
        <w:tc>
          <w:tcPr>
            <w:tcW w:w="7920" w:type="dxa"/>
            <w:hideMark/>
          </w:tcPr>
          <w:p w14:paraId="5851AF1F" w14:textId="77777777" w:rsidR="00BE2393" w:rsidRPr="002B6827" w:rsidRDefault="00BE2393">
            <w:pPr>
              <w:rPr>
                <w:b/>
                <w:bCs/>
                <w:lang w:val="en-US"/>
              </w:rPr>
            </w:pPr>
            <w:r w:rsidRPr="002B6827">
              <w:rPr>
                <w:b/>
                <w:bCs/>
                <w:lang w:val="en-US"/>
              </w:rPr>
              <w:t>Presentation: The Creative Brief. Outdoors advertising.  Homework: Video and reading on outdoors advertising.</w:t>
            </w:r>
          </w:p>
        </w:tc>
        <w:tc>
          <w:tcPr>
            <w:tcW w:w="4420" w:type="dxa"/>
            <w:hideMark/>
          </w:tcPr>
          <w:p w14:paraId="50B816E5" w14:textId="77777777" w:rsidR="00BE2393" w:rsidRPr="00BE2393" w:rsidRDefault="00BE2393">
            <w:pPr>
              <w:rPr>
                <w:b/>
                <w:bCs/>
              </w:rPr>
            </w:pPr>
            <w:r w:rsidRPr="00BE2393">
              <w:rPr>
                <w:b/>
                <w:bCs/>
              </w:rPr>
              <w:t>Presentation: The Creative Brief</w:t>
            </w:r>
          </w:p>
        </w:tc>
      </w:tr>
      <w:tr w:rsidR="00BE2393" w:rsidRPr="00BE2393" w14:paraId="464C8916" w14:textId="77777777" w:rsidTr="00BE2393">
        <w:trPr>
          <w:trHeight w:val="255"/>
        </w:trPr>
        <w:tc>
          <w:tcPr>
            <w:tcW w:w="880" w:type="dxa"/>
            <w:hideMark/>
          </w:tcPr>
          <w:p w14:paraId="30B86E4B" w14:textId="77777777" w:rsidR="00BE2393" w:rsidRPr="00BE2393" w:rsidRDefault="00BE2393" w:rsidP="00BE2393">
            <w:pPr>
              <w:rPr>
                <w:b/>
                <w:bCs/>
              </w:rPr>
            </w:pPr>
            <w:r w:rsidRPr="00BE2393">
              <w:rPr>
                <w:b/>
                <w:bCs/>
              </w:rPr>
              <w:t>3 nov</w:t>
            </w:r>
          </w:p>
        </w:tc>
        <w:tc>
          <w:tcPr>
            <w:tcW w:w="7920" w:type="dxa"/>
            <w:noWrap/>
            <w:hideMark/>
          </w:tcPr>
          <w:p w14:paraId="2E6BF316" w14:textId="77777777" w:rsidR="00BE2393" w:rsidRPr="00BE2393" w:rsidRDefault="00BE2393">
            <w:r w:rsidRPr="00BE2393">
              <w:t> </w:t>
            </w:r>
          </w:p>
        </w:tc>
        <w:tc>
          <w:tcPr>
            <w:tcW w:w="4420" w:type="dxa"/>
            <w:noWrap/>
            <w:hideMark/>
          </w:tcPr>
          <w:p w14:paraId="7E596389" w14:textId="77777777" w:rsidR="00BE2393" w:rsidRPr="00BE2393" w:rsidRDefault="00BE2393"/>
        </w:tc>
      </w:tr>
      <w:tr w:rsidR="00BE2393" w:rsidRPr="00BE2393" w14:paraId="04E865AC" w14:textId="77777777" w:rsidTr="00BE2393">
        <w:trPr>
          <w:trHeight w:val="510"/>
        </w:trPr>
        <w:tc>
          <w:tcPr>
            <w:tcW w:w="880" w:type="dxa"/>
            <w:hideMark/>
          </w:tcPr>
          <w:p w14:paraId="0133F6D3" w14:textId="77777777" w:rsidR="00BE2393" w:rsidRPr="00BE2393" w:rsidRDefault="00BE2393" w:rsidP="00BE2393">
            <w:pPr>
              <w:rPr>
                <w:b/>
                <w:bCs/>
              </w:rPr>
            </w:pPr>
            <w:r w:rsidRPr="00BE2393">
              <w:rPr>
                <w:b/>
                <w:bCs/>
              </w:rPr>
              <w:t>8 nov</w:t>
            </w:r>
          </w:p>
        </w:tc>
        <w:tc>
          <w:tcPr>
            <w:tcW w:w="7920" w:type="dxa"/>
            <w:hideMark/>
          </w:tcPr>
          <w:p w14:paraId="4190AA5C" w14:textId="77777777" w:rsidR="00BE2393" w:rsidRPr="002B6827" w:rsidRDefault="00BE2393">
            <w:pPr>
              <w:rPr>
                <w:b/>
                <w:bCs/>
                <w:lang w:val="en-US"/>
              </w:rPr>
            </w:pPr>
            <w:r w:rsidRPr="002B6827">
              <w:rPr>
                <w:b/>
                <w:bCs/>
                <w:lang w:val="en-US"/>
              </w:rPr>
              <w:t>Corrections: The Creative Brief. Outdoors advertising.  Homework: Video and reading on outdoors advertising.</w:t>
            </w:r>
          </w:p>
        </w:tc>
        <w:tc>
          <w:tcPr>
            <w:tcW w:w="4420" w:type="dxa"/>
            <w:hideMark/>
          </w:tcPr>
          <w:p w14:paraId="65E45D9E" w14:textId="77777777" w:rsidR="00BE2393" w:rsidRPr="00BE2393" w:rsidRDefault="00BE2393">
            <w:pPr>
              <w:rPr>
                <w:b/>
                <w:bCs/>
              </w:rPr>
            </w:pPr>
            <w:r w:rsidRPr="00BE2393">
              <w:rPr>
                <w:b/>
                <w:bCs/>
              </w:rPr>
              <w:t>The Creative Brief corrections.</w:t>
            </w:r>
          </w:p>
        </w:tc>
      </w:tr>
      <w:tr w:rsidR="00BE2393" w:rsidRPr="002B6827" w14:paraId="6016F72E" w14:textId="77777777" w:rsidTr="00BE2393">
        <w:trPr>
          <w:trHeight w:val="255"/>
        </w:trPr>
        <w:tc>
          <w:tcPr>
            <w:tcW w:w="880" w:type="dxa"/>
            <w:hideMark/>
          </w:tcPr>
          <w:p w14:paraId="629120D8" w14:textId="77777777" w:rsidR="00BE2393" w:rsidRPr="00BE2393" w:rsidRDefault="00BE2393" w:rsidP="00BE2393">
            <w:pPr>
              <w:rPr>
                <w:b/>
                <w:bCs/>
              </w:rPr>
            </w:pPr>
            <w:r w:rsidRPr="00BE2393">
              <w:rPr>
                <w:b/>
                <w:bCs/>
              </w:rPr>
              <w:t>10 nov</w:t>
            </w:r>
          </w:p>
        </w:tc>
        <w:tc>
          <w:tcPr>
            <w:tcW w:w="7920" w:type="dxa"/>
            <w:hideMark/>
          </w:tcPr>
          <w:p w14:paraId="74A5E27F" w14:textId="77777777" w:rsidR="00BE2393" w:rsidRPr="00BE2393" w:rsidRDefault="00BE2393">
            <w:pPr>
              <w:rPr>
                <w:b/>
                <w:bCs/>
              </w:rPr>
            </w:pPr>
            <w:r w:rsidRPr="00BE2393">
              <w:rPr>
                <w:b/>
                <w:bCs/>
              </w:rPr>
              <w:t xml:space="preserve">Teamwork: Creating outdoor ads. </w:t>
            </w:r>
          </w:p>
        </w:tc>
        <w:tc>
          <w:tcPr>
            <w:tcW w:w="4420" w:type="dxa"/>
            <w:hideMark/>
          </w:tcPr>
          <w:p w14:paraId="1AEF0EC9" w14:textId="77777777" w:rsidR="00BE2393" w:rsidRPr="002B6827" w:rsidRDefault="00BE2393">
            <w:pPr>
              <w:rPr>
                <w:b/>
                <w:bCs/>
                <w:lang w:val="en-US"/>
              </w:rPr>
            </w:pPr>
            <w:r w:rsidRPr="002B6827">
              <w:rPr>
                <w:b/>
                <w:bCs/>
                <w:lang w:val="en-US"/>
              </w:rPr>
              <w:t>Teamwork: Preparing an outdoors strategy</w:t>
            </w:r>
          </w:p>
        </w:tc>
      </w:tr>
      <w:tr w:rsidR="00BE2393" w:rsidRPr="00BE2393" w14:paraId="151AFB94" w14:textId="77777777" w:rsidTr="00BE2393">
        <w:trPr>
          <w:trHeight w:val="510"/>
        </w:trPr>
        <w:tc>
          <w:tcPr>
            <w:tcW w:w="880" w:type="dxa"/>
            <w:hideMark/>
          </w:tcPr>
          <w:p w14:paraId="6C158875" w14:textId="77777777" w:rsidR="00BE2393" w:rsidRPr="00BE2393" w:rsidRDefault="00BE2393" w:rsidP="00BE2393">
            <w:pPr>
              <w:rPr>
                <w:b/>
                <w:bCs/>
              </w:rPr>
            </w:pPr>
            <w:r w:rsidRPr="00BE2393">
              <w:rPr>
                <w:b/>
                <w:bCs/>
              </w:rPr>
              <w:lastRenderedPageBreak/>
              <w:t>15 nov</w:t>
            </w:r>
          </w:p>
        </w:tc>
        <w:tc>
          <w:tcPr>
            <w:tcW w:w="7920" w:type="dxa"/>
            <w:hideMark/>
          </w:tcPr>
          <w:p w14:paraId="1120EE29" w14:textId="77777777" w:rsidR="00BE2393" w:rsidRPr="002B6827" w:rsidRDefault="00BE2393">
            <w:pPr>
              <w:rPr>
                <w:b/>
                <w:bCs/>
                <w:lang w:val="en-US"/>
              </w:rPr>
            </w:pPr>
            <w:r w:rsidRPr="002B6827">
              <w:rPr>
                <w:b/>
                <w:bCs/>
                <w:lang w:val="en-US"/>
              </w:rPr>
              <w:t>Presentation: Outdoor ads. Podcast / auditive production.  Homework: Create a podcast script.</w:t>
            </w:r>
          </w:p>
        </w:tc>
        <w:tc>
          <w:tcPr>
            <w:tcW w:w="4420" w:type="dxa"/>
            <w:hideMark/>
          </w:tcPr>
          <w:p w14:paraId="375D65E6" w14:textId="77777777" w:rsidR="00BE2393" w:rsidRPr="00BE2393" w:rsidRDefault="00BE2393">
            <w:pPr>
              <w:rPr>
                <w:b/>
                <w:bCs/>
              </w:rPr>
            </w:pPr>
            <w:r w:rsidRPr="00BE2393">
              <w:rPr>
                <w:b/>
                <w:bCs/>
              </w:rPr>
              <w:t>Presentation: Outdoors strategy</w:t>
            </w:r>
          </w:p>
        </w:tc>
      </w:tr>
      <w:tr w:rsidR="00BE2393" w:rsidRPr="00BE2393" w14:paraId="554B5793" w14:textId="77777777" w:rsidTr="00BE2393">
        <w:trPr>
          <w:trHeight w:val="255"/>
        </w:trPr>
        <w:tc>
          <w:tcPr>
            <w:tcW w:w="880" w:type="dxa"/>
            <w:hideMark/>
          </w:tcPr>
          <w:p w14:paraId="47321A22" w14:textId="77777777" w:rsidR="00BE2393" w:rsidRPr="00BE2393" w:rsidRDefault="00BE2393" w:rsidP="00BE2393">
            <w:pPr>
              <w:rPr>
                <w:b/>
                <w:bCs/>
              </w:rPr>
            </w:pPr>
            <w:r w:rsidRPr="00BE2393">
              <w:rPr>
                <w:b/>
                <w:bCs/>
              </w:rPr>
              <w:t>17 nov</w:t>
            </w:r>
          </w:p>
        </w:tc>
        <w:tc>
          <w:tcPr>
            <w:tcW w:w="7920" w:type="dxa"/>
            <w:hideMark/>
          </w:tcPr>
          <w:p w14:paraId="68215B1F" w14:textId="77777777" w:rsidR="00BE2393" w:rsidRPr="00BE2393" w:rsidRDefault="00BE2393">
            <w:pPr>
              <w:rPr>
                <w:b/>
                <w:bCs/>
              </w:rPr>
            </w:pPr>
            <w:r w:rsidRPr="00BE2393">
              <w:rPr>
                <w:b/>
                <w:bCs/>
              </w:rPr>
              <w:t xml:space="preserve">Teamwork: Recording your podcasts.   </w:t>
            </w:r>
          </w:p>
        </w:tc>
        <w:tc>
          <w:tcPr>
            <w:tcW w:w="4420" w:type="dxa"/>
            <w:hideMark/>
          </w:tcPr>
          <w:p w14:paraId="62B1AD1F" w14:textId="77777777" w:rsidR="00BE2393" w:rsidRPr="00BE2393" w:rsidRDefault="00BE2393">
            <w:pPr>
              <w:rPr>
                <w:b/>
                <w:bCs/>
              </w:rPr>
            </w:pPr>
            <w:r w:rsidRPr="00BE2393">
              <w:rPr>
                <w:b/>
                <w:bCs/>
              </w:rPr>
              <w:t>Teamwork: Recording podcasts</w:t>
            </w:r>
          </w:p>
        </w:tc>
      </w:tr>
      <w:tr w:rsidR="00BE2393" w:rsidRPr="00BE2393" w14:paraId="6523CE57" w14:textId="77777777" w:rsidTr="00BE2393">
        <w:trPr>
          <w:trHeight w:val="510"/>
        </w:trPr>
        <w:tc>
          <w:tcPr>
            <w:tcW w:w="880" w:type="dxa"/>
            <w:hideMark/>
          </w:tcPr>
          <w:p w14:paraId="466B9006" w14:textId="77777777" w:rsidR="00BE2393" w:rsidRPr="00BE2393" w:rsidRDefault="00BE2393" w:rsidP="00BE2393">
            <w:pPr>
              <w:rPr>
                <w:b/>
                <w:bCs/>
              </w:rPr>
            </w:pPr>
            <w:r w:rsidRPr="00BE2393">
              <w:rPr>
                <w:b/>
                <w:bCs/>
              </w:rPr>
              <w:t>22 nov</w:t>
            </w:r>
          </w:p>
        </w:tc>
        <w:tc>
          <w:tcPr>
            <w:tcW w:w="7920" w:type="dxa"/>
            <w:hideMark/>
          </w:tcPr>
          <w:p w14:paraId="2781060E" w14:textId="77777777" w:rsidR="00BE2393" w:rsidRPr="00BE2393" w:rsidRDefault="00BE2393">
            <w:pPr>
              <w:rPr>
                <w:b/>
                <w:bCs/>
              </w:rPr>
            </w:pPr>
            <w:r w:rsidRPr="002B6827">
              <w:rPr>
                <w:b/>
                <w:bCs/>
                <w:lang w:val="en-US"/>
              </w:rPr>
              <w:t xml:space="preserve">Presentation: Recorded podcasts. TV, cinema and digital videos production.  </w:t>
            </w:r>
            <w:r w:rsidRPr="00BE2393">
              <w:rPr>
                <w:b/>
                <w:bCs/>
              </w:rPr>
              <w:t>Homework: Create a Storyboard.</w:t>
            </w:r>
          </w:p>
        </w:tc>
        <w:tc>
          <w:tcPr>
            <w:tcW w:w="4420" w:type="dxa"/>
            <w:hideMark/>
          </w:tcPr>
          <w:p w14:paraId="1BD212B1" w14:textId="77777777" w:rsidR="00BE2393" w:rsidRPr="00BE2393" w:rsidRDefault="00BE2393">
            <w:pPr>
              <w:rPr>
                <w:b/>
                <w:bCs/>
              </w:rPr>
            </w:pPr>
            <w:r w:rsidRPr="00BE2393">
              <w:rPr>
                <w:b/>
                <w:bCs/>
              </w:rPr>
              <w:t>Presentation: Podcast ads</w:t>
            </w:r>
          </w:p>
        </w:tc>
      </w:tr>
      <w:tr w:rsidR="00BE2393" w:rsidRPr="00BE2393" w14:paraId="4142D431" w14:textId="77777777" w:rsidTr="00BE2393">
        <w:trPr>
          <w:trHeight w:val="255"/>
        </w:trPr>
        <w:tc>
          <w:tcPr>
            <w:tcW w:w="880" w:type="dxa"/>
            <w:hideMark/>
          </w:tcPr>
          <w:p w14:paraId="29AFC8BB" w14:textId="77777777" w:rsidR="00BE2393" w:rsidRPr="00BE2393" w:rsidRDefault="00BE2393" w:rsidP="00BE2393">
            <w:pPr>
              <w:rPr>
                <w:b/>
                <w:bCs/>
              </w:rPr>
            </w:pPr>
            <w:r w:rsidRPr="00BE2393">
              <w:rPr>
                <w:b/>
                <w:bCs/>
              </w:rPr>
              <w:t>24 nov</w:t>
            </w:r>
          </w:p>
        </w:tc>
        <w:tc>
          <w:tcPr>
            <w:tcW w:w="7920" w:type="dxa"/>
            <w:hideMark/>
          </w:tcPr>
          <w:p w14:paraId="57B481B4" w14:textId="77777777" w:rsidR="00BE2393" w:rsidRPr="00BE2393" w:rsidRDefault="00BE2393">
            <w:pPr>
              <w:rPr>
                <w:b/>
                <w:bCs/>
              </w:rPr>
            </w:pPr>
            <w:r w:rsidRPr="00BE2393">
              <w:rPr>
                <w:b/>
                <w:bCs/>
              </w:rPr>
              <w:t>Day off</w:t>
            </w:r>
          </w:p>
        </w:tc>
        <w:tc>
          <w:tcPr>
            <w:tcW w:w="4420" w:type="dxa"/>
            <w:noWrap/>
            <w:hideMark/>
          </w:tcPr>
          <w:p w14:paraId="42E0B314" w14:textId="77777777" w:rsidR="00BE2393" w:rsidRPr="00BE2393" w:rsidRDefault="00BE2393">
            <w:pPr>
              <w:rPr>
                <w:b/>
                <w:bCs/>
              </w:rPr>
            </w:pPr>
          </w:p>
        </w:tc>
      </w:tr>
      <w:tr w:rsidR="00BE2393" w:rsidRPr="00BE2393" w14:paraId="4B125E12" w14:textId="77777777" w:rsidTr="00BE2393">
        <w:trPr>
          <w:trHeight w:val="510"/>
        </w:trPr>
        <w:tc>
          <w:tcPr>
            <w:tcW w:w="880" w:type="dxa"/>
            <w:hideMark/>
          </w:tcPr>
          <w:p w14:paraId="3BD3320B" w14:textId="77777777" w:rsidR="00BE2393" w:rsidRPr="00BE2393" w:rsidRDefault="00BE2393" w:rsidP="00BE2393">
            <w:pPr>
              <w:rPr>
                <w:b/>
                <w:bCs/>
              </w:rPr>
            </w:pPr>
            <w:r w:rsidRPr="00BE2393">
              <w:rPr>
                <w:b/>
                <w:bCs/>
              </w:rPr>
              <w:t>29 nov</w:t>
            </w:r>
          </w:p>
        </w:tc>
        <w:tc>
          <w:tcPr>
            <w:tcW w:w="7920" w:type="dxa"/>
            <w:hideMark/>
          </w:tcPr>
          <w:p w14:paraId="3033AC75" w14:textId="77777777" w:rsidR="00BE2393" w:rsidRPr="002B6827" w:rsidRDefault="00BE2393">
            <w:pPr>
              <w:rPr>
                <w:b/>
                <w:bCs/>
                <w:lang w:val="en-US"/>
              </w:rPr>
            </w:pPr>
            <w:r w:rsidRPr="002B6827">
              <w:rPr>
                <w:b/>
                <w:bCs/>
                <w:lang w:val="en-US"/>
              </w:rPr>
              <w:t>Presentation: Storyboards for TV, cinema or digital videos.  Homework: Digital strategy, check information and examples, start project.</w:t>
            </w:r>
          </w:p>
        </w:tc>
        <w:tc>
          <w:tcPr>
            <w:tcW w:w="4420" w:type="dxa"/>
            <w:hideMark/>
          </w:tcPr>
          <w:p w14:paraId="496BE3E3" w14:textId="77777777" w:rsidR="00BE2393" w:rsidRPr="00BE2393" w:rsidRDefault="00BE2393">
            <w:pPr>
              <w:rPr>
                <w:b/>
                <w:bCs/>
              </w:rPr>
            </w:pPr>
            <w:r w:rsidRPr="00BE2393">
              <w:rPr>
                <w:b/>
                <w:bCs/>
              </w:rPr>
              <w:t>Presentation: Storyboards</w:t>
            </w:r>
          </w:p>
        </w:tc>
      </w:tr>
      <w:tr w:rsidR="00BE2393" w:rsidRPr="00BE2393" w14:paraId="72E0C38C" w14:textId="77777777" w:rsidTr="00BE2393">
        <w:trPr>
          <w:trHeight w:val="255"/>
        </w:trPr>
        <w:tc>
          <w:tcPr>
            <w:tcW w:w="880" w:type="dxa"/>
            <w:hideMark/>
          </w:tcPr>
          <w:p w14:paraId="1AAFB3E1" w14:textId="77777777" w:rsidR="00BE2393" w:rsidRPr="00BE2393" w:rsidRDefault="00BE2393" w:rsidP="00BE2393">
            <w:pPr>
              <w:rPr>
                <w:b/>
                <w:bCs/>
              </w:rPr>
            </w:pPr>
            <w:r w:rsidRPr="00BE2393">
              <w:rPr>
                <w:b/>
                <w:bCs/>
              </w:rPr>
              <w:t>1 dic</w:t>
            </w:r>
          </w:p>
        </w:tc>
        <w:tc>
          <w:tcPr>
            <w:tcW w:w="7920" w:type="dxa"/>
            <w:noWrap/>
            <w:hideMark/>
          </w:tcPr>
          <w:p w14:paraId="61948252" w14:textId="77777777" w:rsidR="00BE2393" w:rsidRPr="00BE2393" w:rsidRDefault="00BE2393" w:rsidP="00BE2393">
            <w:pPr>
              <w:rPr>
                <w:b/>
                <w:bCs/>
              </w:rPr>
            </w:pPr>
          </w:p>
        </w:tc>
        <w:tc>
          <w:tcPr>
            <w:tcW w:w="4420" w:type="dxa"/>
            <w:noWrap/>
            <w:hideMark/>
          </w:tcPr>
          <w:p w14:paraId="19587DDA" w14:textId="77777777" w:rsidR="00BE2393" w:rsidRPr="00BE2393" w:rsidRDefault="00BE2393"/>
        </w:tc>
      </w:tr>
      <w:tr w:rsidR="00BE2393" w:rsidRPr="002B6827" w14:paraId="4765AAB7" w14:textId="77777777" w:rsidTr="00BE2393">
        <w:trPr>
          <w:trHeight w:val="255"/>
        </w:trPr>
        <w:tc>
          <w:tcPr>
            <w:tcW w:w="880" w:type="dxa"/>
            <w:hideMark/>
          </w:tcPr>
          <w:p w14:paraId="33BACA45" w14:textId="77777777" w:rsidR="00BE2393" w:rsidRPr="00BE2393" w:rsidRDefault="00BE2393" w:rsidP="00BE2393">
            <w:pPr>
              <w:rPr>
                <w:b/>
                <w:bCs/>
              </w:rPr>
            </w:pPr>
            <w:r w:rsidRPr="00BE2393">
              <w:rPr>
                <w:b/>
                <w:bCs/>
              </w:rPr>
              <w:t>6 dic</w:t>
            </w:r>
          </w:p>
        </w:tc>
        <w:tc>
          <w:tcPr>
            <w:tcW w:w="7920" w:type="dxa"/>
            <w:hideMark/>
          </w:tcPr>
          <w:p w14:paraId="1FEE8F03" w14:textId="77777777" w:rsidR="00BE2393" w:rsidRPr="002B6827" w:rsidRDefault="00BE2393">
            <w:pPr>
              <w:rPr>
                <w:b/>
                <w:bCs/>
                <w:lang w:val="en-US"/>
              </w:rPr>
            </w:pPr>
            <w:r w:rsidRPr="002B6827">
              <w:rPr>
                <w:b/>
                <w:bCs/>
                <w:lang w:val="en-US"/>
              </w:rPr>
              <w:t>Presentations: Final productions                                             FINAL GRADES.</w:t>
            </w:r>
          </w:p>
        </w:tc>
        <w:tc>
          <w:tcPr>
            <w:tcW w:w="4420" w:type="dxa"/>
            <w:hideMark/>
          </w:tcPr>
          <w:p w14:paraId="1DF126AE" w14:textId="77777777" w:rsidR="00BE2393" w:rsidRPr="002B6827" w:rsidRDefault="00BE2393">
            <w:pPr>
              <w:rPr>
                <w:b/>
                <w:bCs/>
                <w:lang w:val="en-US"/>
              </w:rPr>
            </w:pPr>
            <w:r w:rsidRPr="002B6827">
              <w:rPr>
                <w:b/>
                <w:bCs/>
                <w:lang w:val="en-US"/>
              </w:rPr>
              <w:t>Presentation: The Digital strategy Videos</w:t>
            </w:r>
          </w:p>
        </w:tc>
      </w:tr>
    </w:tbl>
    <w:p w14:paraId="509A4EE3" w14:textId="77777777" w:rsidR="000C6D1F" w:rsidRPr="002B6827" w:rsidRDefault="000C6D1F" w:rsidP="00772667">
      <w:pPr>
        <w:rPr>
          <w:lang w:val="en-US"/>
        </w:rPr>
      </w:pPr>
    </w:p>
    <w:sectPr w:rsidR="000C6D1F" w:rsidRPr="002B6827" w:rsidSect="00122C3C">
      <w:head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E06C" w14:textId="77777777" w:rsidR="00DF69DA" w:rsidRDefault="00DF69DA" w:rsidP="001F69CC">
      <w:pPr>
        <w:spacing w:after="0" w:line="240" w:lineRule="auto"/>
      </w:pPr>
      <w:r>
        <w:separator/>
      </w:r>
    </w:p>
  </w:endnote>
  <w:endnote w:type="continuationSeparator" w:id="0">
    <w:p w14:paraId="3A983756" w14:textId="77777777" w:rsidR="00DF69DA" w:rsidRDefault="00DF69DA" w:rsidP="001F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ondonBetween">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BQ">
    <w:altName w:val="Calibri"/>
    <w:panose1 w:val="00000000000000000000"/>
    <w:charset w:val="4D"/>
    <w:family w:val="auto"/>
    <w:notTrueType/>
    <w:pitch w:val="variable"/>
    <w:sig w:usb0="8000002F" w:usb1="0000000A" w:usb2="00000000" w:usb3="00000000" w:csb0="0000011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5810" w14:textId="77777777" w:rsidR="00DF69DA" w:rsidRDefault="00DF69DA" w:rsidP="001F69CC">
      <w:pPr>
        <w:spacing w:after="0" w:line="240" w:lineRule="auto"/>
      </w:pPr>
      <w:r>
        <w:separator/>
      </w:r>
    </w:p>
  </w:footnote>
  <w:footnote w:type="continuationSeparator" w:id="0">
    <w:p w14:paraId="48ED1697" w14:textId="77777777" w:rsidR="00DF69DA" w:rsidRDefault="00DF69DA" w:rsidP="001F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B8C9" w14:textId="77777777" w:rsidR="001F69CC" w:rsidRDefault="001F69CC" w:rsidP="001F69CC">
    <w:pPr>
      <w:rPr>
        <w:rFonts w:ascii="Arial" w:hAnsi="Arial" w:cs="Arial"/>
        <w:sz w:val="36"/>
        <w:szCs w:val="36"/>
      </w:rPr>
    </w:pPr>
    <w:r>
      <w:rPr>
        <w:noProof/>
        <w:lang w:eastAsia="es-MX"/>
      </w:rPr>
      <w:drawing>
        <wp:anchor distT="0" distB="0" distL="114300" distR="114300" simplePos="0" relativeHeight="251658240" behindDoc="0" locked="0" layoutInCell="1" allowOverlap="1" wp14:anchorId="28A3723C" wp14:editId="21621E1F">
          <wp:simplePos x="0" y="0"/>
          <wp:positionH relativeFrom="column">
            <wp:posOffset>4082415</wp:posOffset>
          </wp:positionH>
          <wp:positionV relativeFrom="paragraph">
            <wp:posOffset>68580</wp:posOffset>
          </wp:positionV>
          <wp:extent cx="2209800" cy="97621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45" t="22817" r="1473" b="22620"/>
                  <a:stretch/>
                </pic:blipFill>
                <pic:spPr bwMode="auto">
                  <a:xfrm>
                    <a:off x="0" y="0"/>
                    <a:ext cx="2209800" cy="9762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ECC6E5" w14:textId="77777777" w:rsidR="001F69CC" w:rsidRPr="001F69CC" w:rsidRDefault="001F69CC" w:rsidP="001F69CC">
    <w:pPr>
      <w:rPr>
        <w:rFonts w:ascii="Arial" w:hAnsi="Arial" w:cs="Arial"/>
        <w:sz w:val="36"/>
        <w:szCs w:val="36"/>
      </w:rPr>
    </w:pPr>
    <w:r w:rsidRPr="001F69CC">
      <w:rPr>
        <w:rFonts w:ascii="Arial" w:hAnsi="Arial" w:cs="Arial"/>
        <w:sz w:val="36"/>
        <w:szCs w:val="36"/>
      </w:rPr>
      <w:t>Syllabus</w:t>
    </w:r>
    <w:r w:rsidR="00A4348F">
      <w:rPr>
        <w:rFonts w:ascii="Arial" w:hAnsi="Arial" w:cs="Arial"/>
        <w:sz w:val="36"/>
        <w:szCs w:val="36"/>
      </w:rPr>
      <w:t xml:space="preserve"> / Guía de Aprendizaje</w:t>
    </w:r>
  </w:p>
  <w:p w14:paraId="71970ACB" w14:textId="77777777" w:rsidR="001F69CC" w:rsidRDefault="001F6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58A"/>
    <w:multiLevelType w:val="hybridMultilevel"/>
    <w:tmpl w:val="C82617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C110EF3"/>
    <w:multiLevelType w:val="hybridMultilevel"/>
    <w:tmpl w:val="7B9C9BE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654A3"/>
    <w:multiLevelType w:val="hybridMultilevel"/>
    <w:tmpl w:val="59045F2C"/>
    <w:lvl w:ilvl="0" w:tplc="74DCA212">
      <w:start w:val="1"/>
      <w:numFmt w:val="bullet"/>
      <w:lvlText w:val="›"/>
      <w:lvlJc w:val="left"/>
      <w:pPr>
        <w:ind w:left="1069" w:hanging="360"/>
      </w:pPr>
      <w:rPr>
        <w:rFonts w:ascii="LondonBetween" w:hAnsi="LondonBetwee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42456E6"/>
    <w:multiLevelType w:val="multilevel"/>
    <w:tmpl w:val="8522CCB2"/>
    <w:lvl w:ilvl="0">
      <w:start w:val="1"/>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C08103F"/>
    <w:multiLevelType w:val="hybridMultilevel"/>
    <w:tmpl w:val="C38AFC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F562D0"/>
    <w:multiLevelType w:val="multilevel"/>
    <w:tmpl w:val="3DD8F9F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322318A2"/>
    <w:multiLevelType w:val="multilevel"/>
    <w:tmpl w:val="4FA28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B468D"/>
    <w:multiLevelType w:val="hybridMultilevel"/>
    <w:tmpl w:val="A9A84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775514"/>
    <w:multiLevelType w:val="hybridMultilevel"/>
    <w:tmpl w:val="148E000C"/>
    <w:lvl w:ilvl="0" w:tplc="F99A3F84">
      <w:start w:val="2"/>
      <w:numFmt w:val="decimal"/>
      <w:lvlText w:val="%1"/>
      <w:lvlJc w:val="left"/>
      <w:pPr>
        <w:ind w:left="720" w:hanging="360"/>
      </w:pPr>
      <w:rPr>
        <w:rFonts w:asciiTheme="majorHAnsi" w:eastAsiaTheme="majorEastAsia" w:hAnsiTheme="majorHAnsi" w:cstheme="majorBidi" w:hint="default"/>
        <w:color w:val="2E74B5" w:themeColor="accent1" w:themeShade="BF"/>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42E7B"/>
    <w:multiLevelType w:val="hybridMultilevel"/>
    <w:tmpl w:val="58925610"/>
    <w:lvl w:ilvl="0" w:tplc="8320D16A">
      <w:start w:val="5"/>
      <w:numFmt w:val="bullet"/>
      <w:lvlText w:val="-"/>
      <w:lvlJc w:val="left"/>
      <w:pPr>
        <w:ind w:left="348" w:hanging="360"/>
      </w:pPr>
      <w:rPr>
        <w:rFonts w:ascii="Arial" w:eastAsia="Times New Roman" w:hAnsi="Arial" w:cs="Arial" w:hint="default"/>
      </w:rPr>
    </w:lvl>
    <w:lvl w:ilvl="1" w:tplc="080A0003" w:tentative="1">
      <w:start w:val="1"/>
      <w:numFmt w:val="bullet"/>
      <w:lvlText w:val="o"/>
      <w:lvlJc w:val="left"/>
      <w:pPr>
        <w:ind w:left="1068" w:hanging="360"/>
      </w:pPr>
      <w:rPr>
        <w:rFonts w:ascii="Courier New" w:hAnsi="Courier New" w:cs="Courier New" w:hint="default"/>
      </w:rPr>
    </w:lvl>
    <w:lvl w:ilvl="2" w:tplc="080A0005" w:tentative="1">
      <w:start w:val="1"/>
      <w:numFmt w:val="bullet"/>
      <w:lvlText w:val=""/>
      <w:lvlJc w:val="left"/>
      <w:pPr>
        <w:ind w:left="1788" w:hanging="360"/>
      </w:pPr>
      <w:rPr>
        <w:rFonts w:ascii="Wingdings" w:hAnsi="Wingdings" w:hint="default"/>
      </w:rPr>
    </w:lvl>
    <w:lvl w:ilvl="3" w:tplc="080A0001" w:tentative="1">
      <w:start w:val="1"/>
      <w:numFmt w:val="bullet"/>
      <w:lvlText w:val=""/>
      <w:lvlJc w:val="left"/>
      <w:pPr>
        <w:ind w:left="2508" w:hanging="360"/>
      </w:pPr>
      <w:rPr>
        <w:rFonts w:ascii="Symbol" w:hAnsi="Symbol" w:hint="default"/>
      </w:rPr>
    </w:lvl>
    <w:lvl w:ilvl="4" w:tplc="080A0003" w:tentative="1">
      <w:start w:val="1"/>
      <w:numFmt w:val="bullet"/>
      <w:lvlText w:val="o"/>
      <w:lvlJc w:val="left"/>
      <w:pPr>
        <w:ind w:left="3228" w:hanging="360"/>
      </w:pPr>
      <w:rPr>
        <w:rFonts w:ascii="Courier New" w:hAnsi="Courier New" w:cs="Courier New" w:hint="default"/>
      </w:rPr>
    </w:lvl>
    <w:lvl w:ilvl="5" w:tplc="080A0005" w:tentative="1">
      <w:start w:val="1"/>
      <w:numFmt w:val="bullet"/>
      <w:lvlText w:val=""/>
      <w:lvlJc w:val="left"/>
      <w:pPr>
        <w:ind w:left="3948" w:hanging="360"/>
      </w:pPr>
      <w:rPr>
        <w:rFonts w:ascii="Wingdings" w:hAnsi="Wingdings" w:hint="default"/>
      </w:rPr>
    </w:lvl>
    <w:lvl w:ilvl="6" w:tplc="080A0001" w:tentative="1">
      <w:start w:val="1"/>
      <w:numFmt w:val="bullet"/>
      <w:lvlText w:val=""/>
      <w:lvlJc w:val="left"/>
      <w:pPr>
        <w:ind w:left="4668" w:hanging="360"/>
      </w:pPr>
      <w:rPr>
        <w:rFonts w:ascii="Symbol" w:hAnsi="Symbol" w:hint="default"/>
      </w:rPr>
    </w:lvl>
    <w:lvl w:ilvl="7" w:tplc="080A0003" w:tentative="1">
      <w:start w:val="1"/>
      <w:numFmt w:val="bullet"/>
      <w:lvlText w:val="o"/>
      <w:lvlJc w:val="left"/>
      <w:pPr>
        <w:ind w:left="5388" w:hanging="360"/>
      </w:pPr>
      <w:rPr>
        <w:rFonts w:ascii="Courier New" w:hAnsi="Courier New" w:cs="Courier New" w:hint="default"/>
      </w:rPr>
    </w:lvl>
    <w:lvl w:ilvl="8" w:tplc="080A0005" w:tentative="1">
      <w:start w:val="1"/>
      <w:numFmt w:val="bullet"/>
      <w:lvlText w:val=""/>
      <w:lvlJc w:val="left"/>
      <w:pPr>
        <w:ind w:left="6108" w:hanging="360"/>
      </w:pPr>
      <w:rPr>
        <w:rFonts w:ascii="Wingdings" w:hAnsi="Wingdings" w:hint="default"/>
      </w:rPr>
    </w:lvl>
  </w:abstractNum>
  <w:abstractNum w:abstractNumId="10" w15:restartNumberingAfterBreak="0">
    <w:nsid w:val="60D212DA"/>
    <w:multiLevelType w:val="hybridMultilevel"/>
    <w:tmpl w:val="3D38D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95556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5B5734"/>
    <w:multiLevelType w:val="hybridMultilevel"/>
    <w:tmpl w:val="DCC86CE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827BA"/>
    <w:multiLevelType w:val="hybridMultilevel"/>
    <w:tmpl w:val="80D8811A"/>
    <w:lvl w:ilvl="0" w:tplc="1ED07896">
      <w:start w:val="1"/>
      <w:numFmt w:val="decimal"/>
      <w:lvlText w:val="%1."/>
      <w:lvlJc w:val="left"/>
      <w:pPr>
        <w:ind w:left="348" w:hanging="360"/>
      </w:pPr>
      <w:rPr>
        <w:rFonts w:hint="default"/>
      </w:rPr>
    </w:lvl>
    <w:lvl w:ilvl="1" w:tplc="080A0019" w:tentative="1">
      <w:start w:val="1"/>
      <w:numFmt w:val="lowerLetter"/>
      <w:lvlText w:val="%2."/>
      <w:lvlJc w:val="left"/>
      <w:pPr>
        <w:ind w:left="1068" w:hanging="360"/>
      </w:pPr>
    </w:lvl>
    <w:lvl w:ilvl="2" w:tplc="080A001B" w:tentative="1">
      <w:start w:val="1"/>
      <w:numFmt w:val="lowerRoman"/>
      <w:lvlText w:val="%3."/>
      <w:lvlJc w:val="right"/>
      <w:pPr>
        <w:ind w:left="1788" w:hanging="180"/>
      </w:pPr>
    </w:lvl>
    <w:lvl w:ilvl="3" w:tplc="080A000F" w:tentative="1">
      <w:start w:val="1"/>
      <w:numFmt w:val="decimal"/>
      <w:lvlText w:val="%4."/>
      <w:lvlJc w:val="left"/>
      <w:pPr>
        <w:ind w:left="2508" w:hanging="360"/>
      </w:pPr>
    </w:lvl>
    <w:lvl w:ilvl="4" w:tplc="080A0019" w:tentative="1">
      <w:start w:val="1"/>
      <w:numFmt w:val="lowerLetter"/>
      <w:lvlText w:val="%5."/>
      <w:lvlJc w:val="left"/>
      <w:pPr>
        <w:ind w:left="3228" w:hanging="360"/>
      </w:pPr>
    </w:lvl>
    <w:lvl w:ilvl="5" w:tplc="080A001B" w:tentative="1">
      <w:start w:val="1"/>
      <w:numFmt w:val="lowerRoman"/>
      <w:lvlText w:val="%6."/>
      <w:lvlJc w:val="right"/>
      <w:pPr>
        <w:ind w:left="3948" w:hanging="180"/>
      </w:pPr>
    </w:lvl>
    <w:lvl w:ilvl="6" w:tplc="080A000F" w:tentative="1">
      <w:start w:val="1"/>
      <w:numFmt w:val="decimal"/>
      <w:lvlText w:val="%7."/>
      <w:lvlJc w:val="left"/>
      <w:pPr>
        <w:ind w:left="4668" w:hanging="360"/>
      </w:pPr>
    </w:lvl>
    <w:lvl w:ilvl="7" w:tplc="080A0019" w:tentative="1">
      <w:start w:val="1"/>
      <w:numFmt w:val="lowerLetter"/>
      <w:lvlText w:val="%8."/>
      <w:lvlJc w:val="left"/>
      <w:pPr>
        <w:ind w:left="5388" w:hanging="360"/>
      </w:pPr>
    </w:lvl>
    <w:lvl w:ilvl="8" w:tplc="080A001B" w:tentative="1">
      <w:start w:val="1"/>
      <w:numFmt w:val="lowerRoman"/>
      <w:lvlText w:val="%9."/>
      <w:lvlJc w:val="right"/>
      <w:pPr>
        <w:ind w:left="6108" w:hanging="180"/>
      </w:pPr>
    </w:lvl>
  </w:abstractNum>
  <w:num w:numId="1" w16cid:durableId="1667629615">
    <w:abstractNumId w:val="7"/>
  </w:num>
  <w:num w:numId="2" w16cid:durableId="1340431168">
    <w:abstractNumId w:val="2"/>
  </w:num>
  <w:num w:numId="3" w16cid:durableId="1116830842">
    <w:abstractNumId w:val="6"/>
  </w:num>
  <w:num w:numId="4" w16cid:durableId="401222682">
    <w:abstractNumId w:val="4"/>
  </w:num>
  <w:num w:numId="5" w16cid:durableId="1441797080">
    <w:abstractNumId w:val="13"/>
  </w:num>
  <w:num w:numId="6" w16cid:durableId="1347486921">
    <w:abstractNumId w:val="11"/>
  </w:num>
  <w:num w:numId="7" w16cid:durableId="1702436344">
    <w:abstractNumId w:val="3"/>
  </w:num>
  <w:num w:numId="8" w16cid:durableId="717969711">
    <w:abstractNumId w:val="9"/>
  </w:num>
  <w:num w:numId="9" w16cid:durableId="1985160806">
    <w:abstractNumId w:val="5"/>
  </w:num>
  <w:num w:numId="10" w16cid:durableId="380330451">
    <w:abstractNumId w:val="0"/>
  </w:num>
  <w:num w:numId="11" w16cid:durableId="21323971">
    <w:abstractNumId w:val="1"/>
  </w:num>
  <w:num w:numId="12" w16cid:durableId="305822099">
    <w:abstractNumId w:val="12"/>
  </w:num>
  <w:num w:numId="13" w16cid:durableId="1395663046">
    <w:abstractNumId w:val="8"/>
  </w:num>
  <w:num w:numId="14" w16cid:durableId="6646722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CC"/>
    <w:rsid w:val="00004A2F"/>
    <w:rsid w:val="00021D8A"/>
    <w:rsid w:val="00043754"/>
    <w:rsid w:val="0005561C"/>
    <w:rsid w:val="000573F0"/>
    <w:rsid w:val="00065EB2"/>
    <w:rsid w:val="00084BBD"/>
    <w:rsid w:val="000A1815"/>
    <w:rsid w:val="000C6D1F"/>
    <w:rsid w:val="000D1D7A"/>
    <w:rsid w:val="00107496"/>
    <w:rsid w:val="00113109"/>
    <w:rsid w:val="001156FA"/>
    <w:rsid w:val="00122C3C"/>
    <w:rsid w:val="001421D2"/>
    <w:rsid w:val="00166C30"/>
    <w:rsid w:val="001C42CA"/>
    <w:rsid w:val="001F69CC"/>
    <w:rsid w:val="00216D29"/>
    <w:rsid w:val="00231B35"/>
    <w:rsid w:val="002478C1"/>
    <w:rsid w:val="00272779"/>
    <w:rsid w:val="002B5428"/>
    <w:rsid w:val="002B6827"/>
    <w:rsid w:val="00373160"/>
    <w:rsid w:val="003A02AC"/>
    <w:rsid w:val="003E51C9"/>
    <w:rsid w:val="003F4C0A"/>
    <w:rsid w:val="0044301D"/>
    <w:rsid w:val="004431BA"/>
    <w:rsid w:val="00451035"/>
    <w:rsid w:val="004A0DC5"/>
    <w:rsid w:val="004B3BC8"/>
    <w:rsid w:val="004F7751"/>
    <w:rsid w:val="00504302"/>
    <w:rsid w:val="00532811"/>
    <w:rsid w:val="005364E8"/>
    <w:rsid w:val="0053712F"/>
    <w:rsid w:val="0053797F"/>
    <w:rsid w:val="00542A37"/>
    <w:rsid w:val="00554011"/>
    <w:rsid w:val="00557DC8"/>
    <w:rsid w:val="00563CA7"/>
    <w:rsid w:val="00575471"/>
    <w:rsid w:val="005B7A38"/>
    <w:rsid w:val="0060036A"/>
    <w:rsid w:val="006034F4"/>
    <w:rsid w:val="00637193"/>
    <w:rsid w:val="0064120D"/>
    <w:rsid w:val="00661EF0"/>
    <w:rsid w:val="006639C5"/>
    <w:rsid w:val="0067794F"/>
    <w:rsid w:val="00683CAE"/>
    <w:rsid w:val="006B3FE9"/>
    <w:rsid w:val="006E6EB0"/>
    <w:rsid w:val="00712604"/>
    <w:rsid w:val="00716568"/>
    <w:rsid w:val="0073142A"/>
    <w:rsid w:val="0075799A"/>
    <w:rsid w:val="007621E8"/>
    <w:rsid w:val="00765032"/>
    <w:rsid w:val="00772667"/>
    <w:rsid w:val="00782AEA"/>
    <w:rsid w:val="007A0294"/>
    <w:rsid w:val="007A7A0A"/>
    <w:rsid w:val="007C4326"/>
    <w:rsid w:val="007D22DF"/>
    <w:rsid w:val="00803210"/>
    <w:rsid w:val="0086296C"/>
    <w:rsid w:val="00866640"/>
    <w:rsid w:val="008D26EB"/>
    <w:rsid w:val="008D27E9"/>
    <w:rsid w:val="008D53FE"/>
    <w:rsid w:val="008D7767"/>
    <w:rsid w:val="008E4B4B"/>
    <w:rsid w:val="008F4090"/>
    <w:rsid w:val="00900FAA"/>
    <w:rsid w:val="0090449A"/>
    <w:rsid w:val="009A3D4C"/>
    <w:rsid w:val="009B10F4"/>
    <w:rsid w:val="009B6F1E"/>
    <w:rsid w:val="009C1C4F"/>
    <w:rsid w:val="009D6574"/>
    <w:rsid w:val="00A021D4"/>
    <w:rsid w:val="00A4348F"/>
    <w:rsid w:val="00A7316B"/>
    <w:rsid w:val="00A8106B"/>
    <w:rsid w:val="00A90C1E"/>
    <w:rsid w:val="00A924D5"/>
    <w:rsid w:val="00AB1830"/>
    <w:rsid w:val="00AB1DF7"/>
    <w:rsid w:val="00AC087A"/>
    <w:rsid w:val="00AC3DE5"/>
    <w:rsid w:val="00AF3046"/>
    <w:rsid w:val="00AF3B46"/>
    <w:rsid w:val="00B12C8C"/>
    <w:rsid w:val="00B255D2"/>
    <w:rsid w:val="00B45E6E"/>
    <w:rsid w:val="00B86E6C"/>
    <w:rsid w:val="00BA5292"/>
    <w:rsid w:val="00BC539B"/>
    <w:rsid w:val="00BE2393"/>
    <w:rsid w:val="00BE7F2D"/>
    <w:rsid w:val="00BF148A"/>
    <w:rsid w:val="00C10F83"/>
    <w:rsid w:val="00C1756B"/>
    <w:rsid w:val="00C44BDF"/>
    <w:rsid w:val="00C7012A"/>
    <w:rsid w:val="00C72A78"/>
    <w:rsid w:val="00C741DF"/>
    <w:rsid w:val="00C9794B"/>
    <w:rsid w:val="00CA2840"/>
    <w:rsid w:val="00CF63EA"/>
    <w:rsid w:val="00D05938"/>
    <w:rsid w:val="00D127B6"/>
    <w:rsid w:val="00D20B47"/>
    <w:rsid w:val="00D3740C"/>
    <w:rsid w:val="00D926CF"/>
    <w:rsid w:val="00DB4798"/>
    <w:rsid w:val="00DE2632"/>
    <w:rsid w:val="00DF69DA"/>
    <w:rsid w:val="00E13A0F"/>
    <w:rsid w:val="00E24048"/>
    <w:rsid w:val="00E55599"/>
    <w:rsid w:val="00E55AC2"/>
    <w:rsid w:val="00EA7235"/>
    <w:rsid w:val="00EF15E9"/>
    <w:rsid w:val="00F0160C"/>
    <w:rsid w:val="00F11172"/>
    <w:rsid w:val="00F176D6"/>
    <w:rsid w:val="00F22C67"/>
    <w:rsid w:val="00F74908"/>
    <w:rsid w:val="00FD3657"/>
    <w:rsid w:val="00FE33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5CAF"/>
  <w15:chartTrackingRefBased/>
  <w15:docId w15:val="{BD596364-CDBF-4DD6-8696-7E983E82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F6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F6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F6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9CC"/>
  </w:style>
  <w:style w:type="paragraph" w:styleId="Piedepgina">
    <w:name w:val="footer"/>
    <w:basedOn w:val="Normal"/>
    <w:link w:val="PiedepginaCar"/>
    <w:uiPriority w:val="99"/>
    <w:unhideWhenUsed/>
    <w:rsid w:val="001F6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9CC"/>
  </w:style>
  <w:style w:type="character" w:customStyle="1" w:styleId="Ttulo1Car">
    <w:name w:val="Título 1 Car"/>
    <w:basedOn w:val="Fuentedeprrafopredeter"/>
    <w:link w:val="Ttulo1"/>
    <w:uiPriority w:val="9"/>
    <w:rsid w:val="001F69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F69CC"/>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F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4301D"/>
    <w:pPr>
      <w:spacing w:after="0" w:line="240" w:lineRule="auto"/>
    </w:pPr>
  </w:style>
  <w:style w:type="paragraph" w:styleId="Prrafodelista">
    <w:name w:val="List Paragraph"/>
    <w:basedOn w:val="Normal"/>
    <w:uiPriority w:val="34"/>
    <w:qFormat/>
    <w:rsid w:val="0044301D"/>
    <w:pPr>
      <w:ind w:left="720"/>
      <w:contextualSpacing/>
    </w:pPr>
  </w:style>
  <w:style w:type="character" w:customStyle="1" w:styleId="apple-converted-space">
    <w:name w:val="apple-converted-space"/>
    <w:basedOn w:val="Fuentedeprrafopredeter"/>
    <w:rsid w:val="00765032"/>
  </w:style>
  <w:style w:type="paragraph" w:styleId="Textonotaalfinal">
    <w:name w:val="endnote text"/>
    <w:basedOn w:val="Normal"/>
    <w:link w:val="TextonotaalfinalCar"/>
    <w:rsid w:val="00D926CF"/>
    <w:pPr>
      <w:spacing w:after="0" w:line="240" w:lineRule="auto"/>
    </w:pPr>
    <w:rPr>
      <w:rFonts w:ascii="Tahoma" w:eastAsia="Times New Roman" w:hAnsi="Tahoma" w:cs="Times New Roman"/>
      <w:spacing w:val="4"/>
      <w:sz w:val="20"/>
      <w:szCs w:val="20"/>
      <w:lang w:val="en-US"/>
    </w:rPr>
  </w:style>
  <w:style w:type="character" w:customStyle="1" w:styleId="TextonotaalfinalCar">
    <w:name w:val="Texto nota al final Car"/>
    <w:basedOn w:val="Fuentedeprrafopredeter"/>
    <w:link w:val="Textonotaalfinal"/>
    <w:rsid w:val="00D926CF"/>
    <w:rPr>
      <w:rFonts w:ascii="Tahoma" w:eastAsia="Times New Roman" w:hAnsi="Tahoma" w:cs="Times New Roman"/>
      <w:spacing w:val="4"/>
      <w:sz w:val="20"/>
      <w:szCs w:val="20"/>
      <w:lang w:val="en-US"/>
    </w:rPr>
  </w:style>
  <w:style w:type="character" w:styleId="Hipervnculo">
    <w:name w:val="Hyperlink"/>
    <w:basedOn w:val="Fuentedeprrafopredeter"/>
    <w:uiPriority w:val="99"/>
    <w:unhideWhenUsed/>
    <w:rsid w:val="00EF15E9"/>
    <w:rPr>
      <w:color w:val="0563C1" w:themeColor="hyperlink"/>
      <w:u w:val="single"/>
    </w:rPr>
  </w:style>
  <w:style w:type="character" w:customStyle="1" w:styleId="Mencinsinresolver1">
    <w:name w:val="Mención sin resolver1"/>
    <w:basedOn w:val="Fuentedeprrafopredeter"/>
    <w:uiPriority w:val="99"/>
    <w:semiHidden/>
    <w:unhideWhenUsed/>
    <w:rsid w:val="00EF1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8329">
      <w:bodyDiv w:val="1"/>
      <w:marLeft w:val="0"/>
      <w:marRight w:val="0"/>
      <w:marTop w:val="0"/>
      <w:marBottom w:val="0"/>
      <w:divBdr>
        <w:top w:val="none" w:sz="0" w:space="0" w:color="auto"/>
        <w:left w:val="none" w:sz="0" w:space="0" w:color="auto"/>
        <w:bottom w:val="none" w:sz="0" w:space="0" w:color="auto"/>
        <w:right w:val="none" w:sz="0" w:space="0" w:color="auto"/>
      </w:divBdr>
    </w:div>
    <w:div w:id="488522859">
      <w:bodyDiv w:val="1"/>
      <w:marLeft w:val="0"/>
      <w:marRight w:val="0"/>
      <w:marTop w:val="0"/>
      <w:marBottom w:val="0"/>
      <w:divBdr>
        <w:top w:val="none" w:sz="0" w:space="0" w:color="auto"/>
        <w:left w:val="none" w:sz="0" w:space="0" w:color="auto"/>
        <w:bottom w:val="none" w:sz="0" w:space="0" w:color="auto"/>
        <w:right w:val="none" w:sz="0" w:space="0" w:color="auto"/>
      </w:divBdr>
    </w:div>
    <w:div w:id="523055347">
      <w:bodyDiv w:val="1"/>
      <w:marLeft w:val="0"/>
      <w:marRight w:val="0"/>
      <w:marTop w:val="0"/>
      <w:marBottom w:val="0"/>
      <w:divBdr>
        <w:top w:val="none" w:sz="0" w:space="0" w:color="auto"/>
        <w:left w:val="none" w:sz="0" w:space="0" w:color="auto"/>
        <w:bottom w:val="none" w:sz="0" w:space="0" w:color="auto"/>
        <w:right w:val="none" w:sz="0" w:space="0" w:color="auto"/>
      </w:divBdr>
    </w:div>
    <w:div w:id="561059312">
      <w:bodyDiv w:val="1"/>
      <w:marLeft w:val="0"/>
      <w:marRight w:val="0"/>
      <w:marTop w:val="0"/>
      <w:marBottom w:val="0"/>
      <w:divBdr>
        <w:top w:val="none" w:sz="0" w:space="0" w:color="auto"/>
        <w:left w:val="none" w:sz="0" w:space="0" w:color="auto"/>
        <w:bottom w:val="none" w:sz="0" w:space="0" w:color="auto"/>
        <w:right w:val="none" w:sz="0" w:space="0" w:color="auto"/>
      </w:divBdr>
    </w:div>
    <w:div w:id="713970739">
      <w:bodyDiv w:val="1"/>
      <w:marLeft w:val="0"/>
      <w:marRight w:val="0"/>
      <w:marTop w:val="0"/>
      <w:marBottom w:val="0"/>
      <w:divBdr>
        <w:top w:val="none" w:sz="0" w:space="0" w:color="auto"/>
        <w:left w:val="none" w:sz="0" w:space="0" w:color="auto"/>
        <w:bottom w:val="none" w:sz="0" w:space="0" w:color="auto"/>
        <w:right w:val="none" w:sz="0" w:space="0" w:color="auto"/>
      </w:divBdr>
    </w:div>
    <w:div w:id="829102000">
      <w:bodyDiv w:val="1"/>
      <w:marLeft w:val="0"/>
      <w:marRight w:val="0"/>
      <w:marTop w:val="0"/>
      <w:marBottom w:val="0"/>
      <w:divBdr>
        <w:top w:val="none" w:sz="0" w:space="0" w:color="auto"/>
        <w:left w:val="none" w:sz="0" w:space="0" w:color="auto"/>
        <w:bottom w:val="none" w:sz="0" w:space="0" w:color="auto"/>
        <w:right w:val="none" w:sz="0" w:space="0" w:color="auto"/>
      </w:divBdr>
    </w:div>
    <w:div w:id="1359040935">
      <w:bodyDiv w:val="1"/>
      <w:marLeft w:val="0"/>
      <w:marRight w:val="0"/>
      <w:marTop w:val="0"/>
      <w:marBottom w:val="0"/>
      <w:divBdr>
        <w:top w:val="none" w:sz="0" w:space="0" w:color="auto"/>
        <w:left w:val="none" w:sz="0" w:space="0" w:color="auto"/>
        <w:bottom w:val="none" w:sz="0" w:space="0" w:color="auto"/>
        <w:right w:val="none" w:sz="0" w:space="0" w:color="auto"/>
      </w:divBdr>
    </w:div>
    <w:div w:id="1525554199">
      <w:bodyDiv w:val="1"/>
      <w:marLeft w:val="0"/>
      <w:marRight w:val="0"/>
      <w:marTop w:val="0"/>
      <w:marBottom w:val="0"/>
      <w:divBdr>
        <w:top w:val="none" w:sz="0" w:space="0" w:color="auto"/>
        <w:left w:val="none" w:sz="0" w:space="0" w:color="auto"/>
        <w:bottom w:val="none" w:sz="0" w:space="0" w:color="auto"/>
        <w:right w:val="none" w:sz="0" w:space="0" w:color="auto"/>
      </w:divBdr>
    </w:div>
    <w:div w:id="1550918314">
      <w:bodyDiv w:val="1"/>
      <w:marLeft w:val="0"/>
      <w:marRight w:val="0"/>
      <w:marTop w:val="0"/>
      <w:marBottom w:val="0"/>
      <w:divBdr>
        <w:top w:val="none" w:sz="0" w:space="0" w:color="auto"/>
        <w:left w:val="none" w:sz="0" w:space="0" w:color="auto"/>
        <w:bottom w:val="none" w:sz="0" w:space="0" w:color="auto"/>
        <w:right w:val="none" w:sz="0" w:space="0" w:color="auto"/>
      </w:divBdr>
    </w:div>
    <w:div w:id="1662809116">
      <w:bodyDiv w:val="1"/>
      <w:marLeft w:val="0"/>
      <w:marRight w:val="0"/>
      <w:marTop w:val="0"/>
      <w:marBottom w:val="0"/>
      <w:divBdr>
        <w:top w:val="none" w:sz="0" w:space="0" w:color="auto"/>
        <w:left w:val="none" w:sz="0" w:space="0" w:color="auto"/>
        <w:bottom w:val="none" w:sz="0" w:space="0" w:color="auto"/>
        <w:right w:val="none" w:sz="0" w:space="0" w:color="auto"/>
      </w:divBdr>
    </w:div>
    <w:div w:id="2039239804">
      <w:bodyDiv w:val="1"/>
      <w:marLeft w:val="0"/>
      <w:marRight w:val="0"/>
      <w:marTop w:val="0"/>
      <w:marBottom w:val="0"/>
      <w:divBdr>
        <w:top w:val="none" w:sz="0" w:space="0" w:color="auto"/>
        <w:left w:val="none" w:sz="0" w:space="0" w:color="auto"/>
        <w:bottom w:val="none" w:sz="0" w:space="0" w:color="auto"/>
        <w:right w:val="none" w:sz="0" w:space="0" w:color="auto"/>
      </w:divBdr>
    </w:div>
    <w:div w:id="2060128047">
      <w:bodyDiv w:val="1"/>
      <w:marLeft w:val="0"/>
      <w:marRight w:val="0"/>
      <w:marTop w:val="0"/>
      <w:marBottom w:val="0"/>
      <w:divBdr>
        <w:top w:val="none" w:sz="0" w:space="0" w:color="auto"/>
        <w:left w:val="none" w:sz="0" w:space="0" w:color="auto"/>
        <w:bottom w:val="none" w:sz="0" w:space="0" w:color="auto"/>
        <w:right w:val="none" w:sz="0" w:space="0" w:color="auto"/>
      </w:divBdr>
    </w:div>
    <w:div w:id="20779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ospersonales.iteso.mx/documents/20566400/20566594/Aviso+Simplificado+Alumnos+a+Distancia/c27a25c0-1bc3-4011-a75e-df56faeb2e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lacio@iteso.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eso.mx/documents/2624322/0/Marco+de+la+docencia+en+el+ITESO.pdf/430b23d6-c330-42d1-b26d-8a08bd8a358e" TargetMode="External"/><Relationship Id="rId5" Type="http://schemas.openxmlformats.org/officeDocument/2006/relationships/footnotes" Target="footnotes.xml"/><Relationship Id="rId10" Type="http://schemas.openxmlformats.org/officeDocument/2006/relationships/hyperlink" Target="https://www.iteso.mx/web/general/detalle;jsessionid=e780459c3d173e3b2d0e011ccd88?group_id=15061080" TargetMode="External"/><Relationship Id="rId4" Type="http://schemas.openxmlformats.org/officeDocument/2006/relationships/webSettings" Target="webSettings.xml"/><Relationship Id="rId9" Type="http://schemas.openxmlformats.org/officeDocument/2006/relationships/hyperlink" Target="https://www.iteso.mx/documents/2624322/0/Reglamento+de+alumnos.pdf/99178436-f50d-46ea-b976-e305532664e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IBARRA BAIDON</dc:creator>
  <cp:keywords/>
  <dc:description/>
  <cp:lastModifiedBy>ESCOBAR ZUÑIGA, FERNANDO</cp:lastModifiedBy>
  <cp:revision>3</cp:revision>
  <dcterms:created xsi:type="dcterms:W3CDTF">2022-05-09T02:04:00Z</dcterms:created>
  <dcterms:modified xsi:type="dcterms:W3CDTF">2022-05-09T02:47:00Z</dcterms:modified>
</cp:coreProperties>
</file>